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D78" w:rsidRPr="00FD6D78" w:rsidRDefault="006D6DF7" w:rsidP="00FD6D78">
      <w:pPr>
        <w:widowControl w:val="0"/>
        <w:autoSpaceDE w:val="0"/>
        <w:autoSpaceDN w:val="0"/>
        <w:spacing w:after="0" w:line="240" w:lineRule="auto"/>
        <w:jc w:val="right"/>
        <w:rPr>
          <w:rFonts w:ascii="Times New Roman" w:eastAsia="Times New Roman" w:hAnsi="Times New Roman" w:cs="Times New Roman"/>
          <w:sz w:val="24"/>
          <w:szCs w:val="24"/>
          <w:lang w:val="ru-RU"/>
        </w:rPr>
      </w:pPr>
      <w:bookmarkStart w:id="0" w:name="block-71617473"/>
      <w:r>
        <w:rPr>
          <w:rFonts w:ascii="Times New Roman" w:eastAsia="Times New Roman" w:hAnsi="Times New Roman" w:cs="Times New Roman"/>
          <w:sz w:val="24"/>
          <w:szCs w:val="24"/>
          <w:lang w:val="ru-RU"/>
        </w:rPr>
        <w:t>Приложение №22</w:t>
      </w:r>
      <w:bookmarkStart w:id="1" w:name="_GoBack"/>
      <w:bookmarkEnd w:id="1"/>
    </w:p>
    <w:p w:rsidR="00FD6D78" w:rsidRPr="00FD6D78" w:rsidRDefault="00FD6D78" w:rsidP="00FD6D78">
      <w:pPr>
        <w:widowControl w:val="0"/>
        <w:autoSpaceDE w:val="0"/>
        <w:autoSpaceDN w:val="0"/>
        <w:spacing w:after="0" w:line="240" w:lineRule="auto"/>
        <w:rPr>
          <w:rFonts w:ascii="Times New Roman" w:eastAsia="Times New Roman" w:hAnsi="Times New Roman" w:cs="Times New Roman"/>
          <w:sz w:val="24"/>
          <w:szCs w:val="24"/>
          <w:lang w:val="ru-RU"/>
        </w:rPr>
      </w:pPr>
    </w:p>
    <w:p w:rsidR="00FD6D78" w:rsidRPr="00FD6D78" w:rsidRDefault="00FD6D78" w:rsidP="00FD6D78">
      <w:pPr>
        <w:widowControl w:val="0"/>
        <w:autoSpaceDE w:val="0"/>
        <w:autoSpaceDN w:val="0"/>
        <w:spacing w:after="0" w:line="240" w:lineRule="auto"/>
        <w:jc w:val="center"/>
        <w:rPr>
          <w:rFonts w:ascii="Times New Roman" w:eastAsia="Times New Roman" w:hAnsi="Times New Roman" w:cs="Times New Roman"/>
          <w:sz w:val="24"/>
          <w:szCs w:val="24"/>
          <w:lang w:val="ru-RU"/>
        </w:rPr>
      </w:pPr>
      <w:r w:rsidRPr="00FD6D78">
        <w:rPr>
          <w:rFonts w:ascii="Times New Roman" w:eastAsia="Times New Roman" w:hAnsi="Times New Roman" w:cs="Times New Roman"/>
          <w:sz w:val="24"/>
          <w:szCs w:val="24"/>
          <w:lang w:val="ru-RU"/>
        </w:rPr>
        <w:t>Извлечено из ООП СОО утвержденного</w:t>
      </w:r>
    </w:p>
    <w:p w:rsidR="00FD6D78" w:rsidRPr="00FD6D78" w:rsidRDefault="00FD6D78" w:rsidP="00FD6D78">
      <w:pPr>
        <w:widowControl w:val="0"/>
        <w:autoSpaceDE w:val="0"/>
        <w:autoSpaceDN w:val="0"/>
        <w:spacing w:after="0" w:line="240" w:lineRule="auto"/>
        <w:jc w:val="center"/>
        <w:rPr>
          <w:rFonts w:ascii="Times New Roman" w:eastAsia="Times New Roman" w:hAnsi="Times New Roman" w:cs="Times New Roman"/>
          <w:sz w:val="24"/>
          <w:szCs w:val="24"/>
          <w:lang w:val="ru-RU"/>
        </w:rPr>
      </w:pPr>
      <w:r w:rsidRPr="00FD6D78">
        <w:rPr>
          <w:rFonts w:ascii="Times New Roman" w:eastAsia="Times New Roman" w:hAnsi="Times New Roman" w:cs="Times New Roman"/>
          <w:sz w:val="24"/>
          <w:szCs w:val="24"/>
          <w:lang w:val="ru-RU"/>
        </w:rPr>
        <w:t>приказом директора МКОУ «СОШ №20» г.о.Нальчик от 29.08.2025г. № 225</w:t>
      </w:r>
    </w:p>
    <w:p w:rsidR="00FD6D78" w:rsidRPr="00FD6D78" w:rsidRDefault="00FD6D78" w:rsidP="00FD6D78">
      <w:pPr>
        <w:widowControl w:val="0"/>
        <w:autoSpaceDE w:val="0"/>
        <w:autoSpaceDN w:val="0"/>
        <w:spacing w:after="0" w:line="240" w:lineRule="auto"/>
        <w:jc w:val="both"/>
        <w:rPr>
          <w:rFonts w:ascii="Times New Roman" w:eastAsia="Times New Roman" w:hAnsi="Times New Roman" w:cs="Times New Roman"/>
          <w:b/>
          <w:sz w:val="24"/>
          <w:szCs w:val="24"/>
          <w:lang w:val="ru-RU"/>
        </w:rPr>
      </w:pPr>
    </w:p>
    <w:p w:rsidR="00FD6D78" w:rsidRPr="00FD6D78" w:rsidRDefault="00FD6D78" w:rsidP="00FD6D78">
      <w:pPr>
        <w:widowControl w:val="0"/>
        <w:autoSpaceDE w:val="0"/>
        <w:autoSpaceDN w:val="0"/>
        <w:spacing w:after="0" w:line="240" w:lineRule="auto"/>
        <w:jc w:val="both"/>
        <w:rPr>
          <w:rFonts w:ascii="Times New Roman" w:eastAsia="Times New Roman" w:hAnsi="Times New Roman" w:cs="Times New Roman"/>
          <w:b/>
          <w:sz w:val="24"/>
          <w:szCs w:val="24"/>
          <w:lang w:val="ru-RU"/>
        </w:rPr>
      </w:pPr>
    </w:p>
    <w:p w:rsidR="00FD6D78" w:rsidRPr="00FD6D78" w:rsidRDefault="00FD6D78" w:rsidP="00FD6D78">
      <w:pPr>
        <w:widowControl w:val="0"/>
        <w:autoSpaceDE w:val="0"/>
        <w:autoSpaceDN w:val="0"/>
        <w:spacing w:after="0" w:line="240" w:lineRule="auto"/>
        <w:jc w:val="both"/>
        <w:rPr>
          <w:rFonts w:ascii="Times New Roman" w:eastAsia="Times New Roman" w:hAnsi="Times New Roman" w:cs="Times New Roman"/>
          <w:b/>
          <w:sz w:val="24"/>
          <w:szCs w:val="24"/>
          <w:lang w:val="ru-RU"/>
        </w:rPr>
      </w:pPr>
    </w:p>
    <w:p w:rsidR="00FD6D78" w:rsidRPr="00FD6D78" w:rsidRDefault="00FD6D78" w:rsidP="00FD6D78">
      <w:pPr>
        <w:widowControl w:val="0"/>
        <w:autoSpaceDE w:val="0"/>
        <w:autoSpaceDN w:val="0"/>
        <w:spacing w:after="0" w:line="240" w:lineRule="auto"/>
        <w:rPr>
          <w:rFonts w:ascii="Times New Roman" w:eastAsia="Times New Roman" w:hAnsi="Times New Roman" w:cs="Times New Roman"/>
          <w:b/>
          <w:sz w:val="24"/>
          <w:szCs w:val="24"/>
          <w:lang w:val="ru-RU"/>
        </w:rPr>
      </w:pPr>
    </w:p>
    <w:p w:rsidR="00FD6D78" w:rsidRPr="00FD6D78" w:rsidRDefault="00FD6D78" w:rsidP="00FD6D78">
      <w:pPr>
        <w:widowControl w:val="0"/>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autoSpaceDE w:val="0"/>
        <w:autoSpaceDN w:val="0"/>
        <w:spacing w:after="0" w:line="240" w:lineRule="auto"/>
        <w:ind w:left="120"/>
        <w:jc w:val="center"/>
        <w:rPr>
          <w:rFonts w:ascii="Times New Roman" w:eastAsia="Times New Roman" w:hAnsi="Times New Roman" w:cs="Times New Roman"/>
          <w:sz w:val="24"/>
          <w:szCs w:val="24"/>
          <w:lang w:val="ru-RU"/>
        </w:rPr>
      </w:pPr>
      <w:r w:rsidRPr="00FD6D78">
        <w:rPr>
          <w:rFonts w:ascii="Times New Roman" w:eastAsia="Times New Roman" w:hAnsi="Times New Roman" w:cs="Times New Roman"/>
          <w:b/>
          <w:sz w:val="24"/>
          <w:szCs w:val="24"/>
          <w:lang w:val="ru-RU"/>
        </w:rPr>
        <w:t>РАБОЧАЯ ПРОГРАММА</w:t>
      </w:r>
    </w:p>
    <w:p w:rsidR="00FD6D78" w:rsidRPr="00FD6D78" w:rsidRDefault="00FD6D78" w:rsidP="00FD6D78">
      <w:pPr>
        <w:widowControl w:val="0"/>
        <w:autoSpaceDE w:val="0"/>
        <w:autoSpaceDN w:val="0"/>
        <w:spacing w:after="0" w:line="240" w:lineRule="auto"/>
        <w:ind w:left="120"/>
        <w:jc w:val="center"/>
        <w:rPr>
          <w:rFonts w:ascii="Times New Roman" w:eastAsia="Times New Roman" w:hAnsi="Times New Roman" w:cs="Times New Roman"/>
          <w:sz w:val="24"/>
          <w:szCs w:val="24"/>
          <w:lang w:val="ru-RU"/>
        </w:rPr>
      </w:pPr>
    </w:p>
    <w:p w:rsidR="00FD6D78" w:rsidRPr="00FD6D78" w:rsidRDefault="00FD6D78" w:rsidP="00FD6D78">
      <w:pPr>
        <w:widowControl w:val="0"/>
        <w:autoSpaceDE w:val="0"/>
        <w:autoSpaceDN w:val="0"/>
        <w:spacing w:after="0" w:line="240" w:lineRule="auto"/>
        <w:ind w:left="120"/>
        <w:jc w:val="center"/>
        <w:rPr>
          <w:rFonts w:ascii="Times New Roman" w:eastAsia="Times New Roman" w:hAnsi="Times New Roman" w:cs="Times New Roman"/>
          <w:sz w:val="24"/>
          <w:szCs w:val="24"/>
          <w:lang w:val="ru-RU"/>
        </w:rPr>
      </w:pPr>
      <w:r w:rsidRPr="00FD6D78">
        <w:rPr>
          <w:rFonts w:ascii="Times New Roman" w:eastAsia="Times New Roman" w:hAnsi="Times New Roman" w:cs="Times New Roman"/>
          <w:b/>
          <w:sz w:val="24"/>
          <w:szCs w:val="24"/>
          <w:lang w:val="ru-RU"/>
        </w:rPr>
        <w:t>учебного предмета «</w:t>
      </w:r>
      <w:r>
        <w:rPr>
          <w:rFonts w:ascii="Times New Roman" w:eastAsia="Times New Roman" w:hAnsi="Times New Roman" w:cs="Times New Roman"/>
          <w:b/>
          <w:sz w:val="24"/>
          <w:szCs w:val="24"/>
          <w:lang w:val="ru-RU"/>
        </w:rPr>
        <w:t xml:space="preserve">Физическая культура» </w:t>
      </w:r>
    </w:p>
    <w:p w:rsidR="00FD6D78" w:rsidRPr="00FD6D78" w:rsidRDefault="00FD6D78" w:rsidP="00FD6D78">
      <w:pPr>
        <w:widowControl w:val="0"/>
        <w:autoSpaceDE w:val="0"/>
        <w:autoSpaceDN w:val="0"/>
        <w:spacing w:after="0" w:line="240" w:lineRule="auto"/>
        <w:ind w:left="120"/>
        <w:jc w:val="center"/>
        <w:rPr>
          <w:rFonts w:ascii="Times New Roman" w:eastAsia="Times New Roman" w:hAnsi="Times New Roman" w:cs="Times New Roman"/>
          <w:sz w:val="24"/>
          <w:szCs w:val="24"/>
          <w:lang w:val="ru-RU"/>
        </w:rPr>
      </w:pPr>
      <w:r w:rsidRPr="00FD6D78">
        <w:rPr>
          <w:rFonts w:ascii="Times New Roman" w:eastAsia="Times New Roman" w:hAnsi="Times New Roman" w:cs="Times New Roman"/>
          <w:sz w:val="24"/>
          <w:szCs w:val="24"/>
          <w:lang w:val="ru-RU"/>
        </w:rPr>
        <w:t xml:space="preserve">для обучающихся 10 – 11 классов </w:t>
      </w:r>
    </w:p>
    <w:p w:rsidR="00FD6D78" w:rsidRPr="00FD6D78" w:rsidRDefault="00FD6D78" w:rsidP="00FD6D78">
      <w:pPr>
        <w:widowControl w:val="0"/>
        <w:autoSpaceDE w:val="0"/>
        <w:autoSpaceDN w:val="0"/>
        <w:spacing w:after="0" w:line="240" w:lineRule="auto"/>
        <w:jc w:val="center"/>
        <w:rPr>
          <w:rFonts w:ascii="Times New Roman" w:eastAsia="Times New Roman" w:hAnsi="Times New Roman" w:cs="Times New Roman"/>
          <w:sz w:val="24"/>
          <w:szCs w:val="24"/>
          <w:lang w:val="ru-RU"/>
        </w:rPr>
      </w:pPr>
    </w:p>
    <w:p w:rsidR="00FD6D78" w:rsidRPr="00FD6D78" w:rsidRDefault="00FD6D78" w:rsidP="00FD6D78">
      <w:pPr>
        <w:widowControl w:val="0"/>
        <w:autoSpaceDE w:val="0"/>
        <w:autoSpaceDN w:val="0"/>
        <w:spacing w:after="0" w:line="240" w:lineRule="auto"/>
        <w:jc w:val="center"/>
        <w:rPr>
          <w:rFonts w:ascii="Times New Roman" w:eastAsia="Times New Roman" w:hAnsi="Times New Roman" w:cs="Times New Roman"/>
          <w:sz w:val="24"/>
          <w:szCs w:val="24"/>
          <w:lang w:val="ru-RU"/>
        </w:rPr>
      </w:pPr>
      <w:r w:rsidRPr="00FD6D78">
        <w:rPr>
          <w:rFonts w:ascii="Times New Roman" w:eastAsia="Times New Roman" w:hAnsi="Times New Roman" w:cs="Times New Roman"/>
          <w:sz w:val="24"/>
          <w:szCs w:val="24"/>
          <w:lang w:val="ru-RU"/>
        </w:rPr>
        <w:t>с изменениями и дополнениями на 1 сентября 2025 года</w:t>
      </w:r>
    </w:p>
    <w:p w:rsidR="00FD6D78" w:rsidRPr="00FD6D78" w:rsidRDefault="00FD6D78" w:rsidP="00FD6D78">
      <w:pPr>
        <w:widowControl w:val="0"/>
        <w:autoSpaceDE w:val="0"/>
        <w:autoSpaceDN w:val="0"/>
        <w:spacing w:after="0" w:line="240" w:lineRule="auto"/>
        <w:jc w:val="center"/>
        <w:rPr>
          <w:rFonts w:ascii="Times New Roman" w:eastAsia="Times New Roman" w:hAnsi="Times New Roman" w:cs="Times New Roman"/>
          <w:sz w:val="24"/>
          <w:szCs w:val="24"/>
          <w:lang w:val="ru-RU"/>
        </w:rPr>
      </w:pPr>
    </w:p>
    <w:p w:rsidR="00FD6D78" w:rsidRPr="00FD6D78" w:rsidRDefault="00FD6D78" w:rsidP="00FD6D78">
      <w:pPr>
        <w:widowControl w:val="0"/>
        <w:autoSpaceDE w:val="0"/>
        <w:autoSpaceDN w:val="0"/>
        <w:spacing w:after="0" w:line="240" w:lineRule="auto"/>
        <w:jc w:val="center"/>
        <w:rPr>
          <w:rFonts w:ascii="Times New Roman" w:eastAsia="Times New Roman" w:hAnsi="Times New Roman" w:cs="Times New Roman"/>
          <w:sz w:val="24"/>
          <w:szCs w:val="24"/>
          <w:lang w:val="ru-RU"/>
        </w:rPr>
      </w:pPr>
    </w:p>
    <w:p w:rsidR="00FD6D78" w:rsidRPr="00FD6D78" w:rsidRDefault="00FD6D78" w:rsidP="00FD6D78">
      <w:pPr>
        <w:widowControl w:val="0"/>
        <w:autoSpaceDE w:val="0"/>
        <w:autoSpaceDN w:val="0"/>
        <w:spacing w:after="0" w:line="240" w:lineRule="auto"/>
        <w:rPr>
          <w:rFonts w:ascii="Times New Roman" w:eastAsia="Times New Roman" w:hAnsi="Times New Roman" w:cs="Times New Roman"/>
          <w:sz w:val="24"/>
          <w:szCs w:val="24"/>
          <w:lang w:val="ru-RU"/>
        </w:rPr>
      </w:pPr>
      <w:r w:rsidRPr="00FD6D78">
        <w:rPr>
          <w:rFonts w:ascii="Times New Roman" w:eastAsia="Times New Roman" w:hAnsi="Times New Roman" w:cs="Times New Roman"/>
          <w:sz w:val="24"/>
          <w:szCs w:val="24"/>
          <w:lang w:val="ru-RU"/>
        </w:rPr>
        <w:t xml:space="preserve">                                                                                  </w:t>
      </w:r>
    </w:p>
    <w:p w:rsidR="00FD6D78" w:rsidRPr="00FD6D78" w:rsidRDefault="00FD6D78" w:rsidP="00FD6D78">
      <w:pPr>
        <w:widowControl w:val="0"/>
        <w:autoSpaceDE w:val="0"/>
        <w:autoSpaceDN w:val="0"/>
        <w:spacing w:after="0" w:line="240" w:lineRule="auto"/>
        <w:jc w:val="both"/>
        <w:rPr>
          <w:rFonts w:ascii="Times New Roman" w:eastAsia="Times New Roman" w:hAnsi="Times New Roman" w:cs="Times New Roman"/>
          <w:b/>
          <w:sz w:val="24"/>
          <w:szCs w:val="24"/>
          <w:lang w:val="ru-RU"/>
        </w:rPr>
      </w:pPr>
    </w:p>
    <w:p w:rsidR="00FD6D78" w:rsidRPr="00FD6D78" w:rsidRDefault="00FD6D78" w:rsidP="00FD6D78">
      <w:pPr>
        <w:widowControl w:val="0"/>
        <w:autoSpaceDE w:val="0"/>
        <w:autoSpaceDN w:val="0"/>
        <w:spacing w:after="0" w:line="240" w:lineRule="auto"/>
        <w:jc w:val="both"/>
        <w:rPr>
          <w:rFonts w:ascii="Times New Roman" w:eastAsia="Times New Roman" w:hAnsi="Times New Roman" w:cs="Times New Roman"/>
          <w:sz w:val="24"/>
          <w:szCs w:val="24"/>
          <w:lang w:val="ru-RU"/>
        </w:rPr>
      </w:pPr>
    </w:p>
    <w:p w:rsidR="00FD6D78" w:rsidRPr="00FD6D78" w:rsidRDefault="00FD6D78" w:rsidP="00FD6D78">
      <w:pPr>
        <w:widowControl w:val="0"/>
        <w:autoSpaceDE w:val="0"/>
        <w:autoSpaceDN w:val="0"/>
        <w:spacing w:after="0" w:line="240" w:lineRule="auto"/>
        <w:jc w:val="both"/>
        <w:rPr>
          <w:rFonts w:ascii="Times New Roman" w:eastAsia="Times New Roman" w:hAnsi="Times New Roman" w:cs="Times New Roman"/>
          <w:sz w:val="24"/>
          <w:szCs w:val="24"/>
          <w:lang w:val="ru-RU"/>
        </w:rPr>
      </w:pPr>
      <w:r w:rsidRPr="00FD6D78">
        <w:rPr>
          <w:rFonts w:ascii="Times New Roman" w:eastAsia="Times New Roman" w:hAnsi="Times New Roman" w:cs="Times New Roman"/>
          <w:sz w:val="24"/>
          <w:szCs w:val="24"/>
          <w:lang w:val="ru-RU"/>
        </w:rPr>
        <w:t xml:space="preserve">        </w:t>
      </w:r>
    </w:p>
    <w:p w:rsidR="00FD6D78" w:rsidRPr="00FD6D78" w:rsidRDefault="00FD6D78" w:rsidP="00FD6D78">
      <w:pPr>
        <w:widowControl w:val="0"/>
        <w:autoSpaceDE w:val="0"/>
        <w:autoSpaceDN w:val="0"/>
        <w:spacing w:after="0" w:line="240" w:lineRule="auto"/>
        <w:jc w:val="both"/>
        <w:rPr>
          <w:rFonts w:ascii="Times New Roman" w:eastAsia="Times New Roman" w:hAnsi="Times New Roman" w:cs="Times New Roman"/>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r w:rsidRPr="00FD6D78">
        <w:rPr>
          <w:rFonts w:ascii="Times New Roman" w:eastAsia="Times New Roman" w:hAnsi="Times New Roman" w:cs="Times New Roman"/>
          <w:b/>
          <w:sz w:val="24"/>
          <w:szCs w:val="24"/>
          <w:lang w:val="ru-RU"/>
        </w:rPr>
        <w:t xml:space="preserve"> </w:t>
      </w: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r w:rsidRPr="00FD6D78">
        <w:rPr>
          <w:rFonts w:ascii="Times New Roman" w:eastAsia="Times New Roman" w:hAnsi="Times New Roman" w:cs="Times New Roman"/>
          <w:b/>
          <w:sz w:val="24"/>
          <w:szCs w:val="24"/>
          <w:lang w:val="ru-RU"/>
        </w:rPr>
        <w:t>Нальчик, 2025</w:t>
      </w:r>
    </w:p>
    <w:p w:rsidR="00FD6D78" w:rsidRPr="00FD6D78" w:rsidRDefault="00FD6D78" w:rsidP="00FD6D78">
      <w:pPr>
        <w:widowControl w:val="0"/>
        <w:tabs>
          <w:tab w:val="left" w:pos="1134"/>
        </w:tabs>
        <w:autoSpaceDE w:val="0"/>
        <w:autoSpaceDN w:val="0"/>
        <w:spacing w:after="0" w:line="240" w:lineRule="auto"/>
        <w:jc w:val="center"/>
        <w:rPr>
          <w:rFonts w:ascii="Times New Roman" w:eastAsia="Times New Roman" w:hAnsi="Times New Roman" w:cs="Times New Roman"/>
          <w:b/>
          <w:sz w:val="24"/>
          <w:szCs w:val="24"/>
          <w:lang w:val="ru-RU"/>
        </w:rPr>
      </w:pPr>
    </w:p>
    <w:p w:rsidR="005B66B9" w:rsidRPr="00543B34" w:rsidRDefault="00D90D8D">
      <w:pPr>
        <w:spacing w:after="0" w:line="264" w:lineRule="auto"/>
        <w:ind w:left="120"/>
        <w:jc w:val="both"/>
        <w:rPr>
          <w:lang w:val="ru-RU"/>
        </w:rPr>
      </w:pPr>
      <w:r w:rsidRPr="00543B34">
        <w:rPr>
          <w:rFonts w:ascii="Times New Roman" w:hAnsi="Times New Roman"/>
          <w:b/>
          <w:color w:val="000000"/>
          <w:sz w:val="28"/>
          <w:lang w:val="ru-RU"/>
        </w:rPr>
        <w:lastRenderedPageBreak/>
        <w:t>ПОЯСНИТЕЛЬНАЯ ЗАПИСКА</w:t>
      </w:r>
    </w:p>
    <w:p w:rsidR="005B66B9" w:rsidRPr="00543B34" w:rsidRDefault="005B66B9">
      <w:pPr>
        <w:spacing w:after="0" w:line="264" w:lineRule="auto"/>
        <w:ind w:left="120"/>
        <w:jc w:val="both"/>
        <w:rPr>
          <w:lang w:val="ru-RU"/>
        </w:rPr>
      </w:pP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543B34">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543B34">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543B34">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5B66B9" w:rsidRPr="00543B34" w:rsidRDefault="00D90D8D">
      <w:pPr>
        <w:spacing w:after="0" w:line="264" w:lineRule="auto"/>
        <w:ind w:firstLine="600"/>
        <w:jc w:val="both"/>
        <w:rPr>
          <w:lang w:val="ru-RU"/>
        </w:rPr>
      </w:pPr>
      <w:bookmarkStart w:id="2" w:name="ceba58f0-def2-488e-88c8-f4292ccf0380"/>
      <w:r w:rsidRPr="00543B34">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2"/>
    </w:p>
    <w:p w:rsidR="005B66B9" w:rsidRPr="00543B34" w:rsidRDefault="005B66B9">
      <w:pPr>
        <w:spacing w:after="0" w:line="264" w:lineRule="auto"/>
        <w:ind w:left="120"/>
        <w:jc w:val="both"/>
        <w:rPr>
          <w:lang w:val="ru-RU"/>
        </w:rPr>
      </w:pPr>
    </w:p>
    <w:p w:rsidR="005B66B9" w:rsidRPr="00543B34" w:rsidRDefault="005B66B9">
      <w:pPr>
        <w:rPr>
          <w:lang w:val="ru-RU"/>
        </w:rPr>
        <w:sectPr w:rsidR="005B66B9" w:rsidRPr="00543B34">
          <w:pgSz w:w="11906" w:h="16383"/>
          <w:pgMar w:top="1134" w:right="850" w:bottom="1134" w:left="1701" w:header="720" w:footer="720" w:gutter="0"/>
          <w:cols w:space="720"/>
        </w:sectPr>
      </w:pPr>
    </w:p>
    <w:p w:rsidR="005B66B9" w:rsidRPr="00543B34" w:rsidRDefault="00D90D8D">
      <w:pPr>
        <w:spacing w:after="0" w:line="264" w:lineRule="auto"/>
        <w:ind w:left="120"/>
        <w:jc w:val="both"/>
        <w:rPr>
          <w:lang w:val="ru-RU"/>
        </w:rPr>
      </w:pPr>
      <w:bookmarkStart w:id="3" w:name="block-71617469"/>
      <w:bookmarkEnd w:id="0"/>
      <w:r w:rsidRPr="00543B34">
        <w:rPr>
          <w:rFonts w:ascii="Times New Roman" w:hAnsi="Times New Roman"/>
          <w:b/>
          <w:color w:val="000000"/>
          <w:sz w:val="28"/>
          <w:lang w:val="ru-RU"/>
        </w:rPr>
        <w:lastRenderedPageBreak/>
        <w:t>СОДЕРЖАНИЕ УЧЕБНОГО ПРЕДМЕТА</w:t>
      </w:r>
    </w:p>
    <w:p w:rsidR="005B66B9" w:rsidRPr="00543B34" w:rsidRDefault="005B66B9">
      <w:pPr>
        <w:spacing w:after="0" w:line="264" w:lineRule="auto"/>
        <w:ind w:left="120"/>
        <w:jc w:val="both"/>
        <w:rPr>
          <w:lang w:val="ru-RU"/>
        </w:rPr>
      </w:pPr>
    </w:p>
    <w:p w:rsidR="005B66B9" w:rsidRPr="00543B34" w:rsidRDefault="00D90D8D">
      <w:pPr>
        <w:spacing w:after="0" w:line="264" w:lineRule="auto"/>
        <w:ind w:left="120"/>
        <w:jc w:val="both"/>
        <w:rPr>
          <w:lang w:val="ru-RU"/>
        </w:rPr>
      </w:pPr>
      <w:r w:rsidRPr="00543B34">
        <w:rPr>
          <w:rFonts w:ascii="Times New Roman" w:hAnsi="Times New Roman"/>
          <w:b/>
          <w:color w:val="000000"/>
          <w:sz w:val="28"/>
          <w:lang w:val="ru-RU"/>
        </w:rPr>
        <w:t>10 КЛАСС</w:t>
      </w:r>
    </w:p>
    <w:p w:rsidR="005B66B9" w:rsidRPr="00543B34" w:rsidRDefault="005B66B9">
      <w:pPr>
        <w:spacing w:after="0" w:line="264" w:lineRule="auto"/>
        <w:ind w:left="120"/>
        <w:jc w:val="both"/>
        <w:rPr>
          <w:lang w:val="ru-RU"/>
        </w:rPr>
      </w:pPr>
    </w:p>
    <w:p w:rsidR="005B66B9" w:rsidRPr="00543B34" w:rsidRDefault="00D90D8D">
      <w:pPr>
        <w:spacing w:after="0" w:line="264" w:lineRule="auto"/>
        <w:ind w:left="120"/>
        <w:jc w:val="both"/>
        <w:rPr>
          <w:lang w:val="ru-RU"/>
        </w:rPr>
      </w:pPr>
      <w:r w:rsidRPr="00543B34">
        <w:rPr>
          <w:rFonts w:ascii="Times New Roman" w:hAnsi="Times New Roman"/>
          <w:b/>
          <w:i/>
          <w:color w:val="000000"/>
          <w:sz w:val="28"/>
          <w:lang w:val="ru-RU"/>
        </w:rPr>
        <w:t>Знания о физической культуре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5B66B9" w:rsidRPr="00543B34" w:rsidRDefault="00D90D8D">
      <w:pPr>
        <w:spacing w:after="0" w:line="264" w:lineRule="auto"/>
        <w:ind w:left="120"/>
        <w:jc w:val="both"/>
        <w:rPr>
          <w:lang w:val="ru-RU"/>
        </w:rPr>
      </w:pPr>
      <w:r w:rsidRPr="00543B34">
        <w:rPr>
          <w:rFonts w:ascii="Times New Roman" w:hAnsi="Times New Roman"/>
          <w:b/>
          <w:i/>
          <w:color w:val="000000"/>
          <w:sz w:val="28"/>
          <w:lang w:val="ru-RU"/>
        </w:rPr>
        <w:t>Способы самостоятельной двигательной деятельности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5B66B9" w:rsidRPr="00543B34" w:rsidRDefault="00D90D8D">
      <w:pPr>
        <w:spacing w:after="0" w:line="264" w:lineRule="auto"/>
        <w:ind w:left="120"/>
        <w:jc w:val="both"/>
        <w:rPr>
          <w:lang w:val="ru-RU"/>
        </w:rPr>
      </w:pPr>
      <w:r w:rsidRPr="00543B34">
        <w:rPr>
          <w:rFonts w:ascii="Times New Roman" w:hAnsi="Times New Roman"/>
          <w:b/>
          <w:i/>
          <w:color w:val="000000"/>
          <w:sz w:val="28"/>
          <w:lang w:val="ru-RU"/>
        </w:rPr>
        <w:t>Физическое совершенствование</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Физкультурно-оздоровительная деятельность.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Спортивно-оздоровительная деятельность.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Модуль «Спортивные игры».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Прикладно-ориентированная двигательная деятельность.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B66B9" w:rsidRPr="00543B34" w:rsidRDefault="005B66B9">
      <w:pPr>
        <w:spacing w:after="0"/>
        <w:ind w:left="120"/>
        <w:rPr>
          <w:lang w:val="ru-RU"/>
        </w:rPr>
      </w:pPr>
      <w:bookmarkStart w:id="4" w:name="_Toc137510617"/>
      <w:bookmarkEnd w:id="4"/>
    </w:p>
    <w:p w:rsidR="005B66B9" w:rsidRPr="00543B34" w:rsidRDefault="005B66B9">
      <w:pPr>
        <w:spacing w:after="0" w:line="264" w:lineRule="auto"/>
        <w:ind w:left="120"/>
        <w:jc w:val="both"/>
        <w:rPr>
          <w:lang w:val="ru-RU"/>
        </w:rPr>
      </w:pPr>
    </w:p>
    <w:p w:rsidR="005B66B9" w:rsidRPr="00543B34" w:rsidRDefault="00D90D8D">
      <w:pPr>
        <w:spacing w:after="0" w:line="264" w:lineRule="auto"/>
        <w:ind w:left="120"/>
        <w:jc w:val="both"/>
        <w:rPr>
          <w:lang w:val="ru-RU"/>
        </w:rPr>
      </w:pPr>
      <w:r w:rsidRPr="00543B34">
        <w:rPr>
          <w:rFonts w:ascii="Times New Roman" w:hAnsi="Times New Roman"/>
          <w:b/>
          <w:color w:val="000000"/>
          <w:sz w:val="28"/>
          <w:lang w:val="ru-RU"/>
        </w:rPr>
        <w:t>11 КЛАСС</w:t>
      </w:r>
    </w:p>
    <w:p w:rsidR="005B66B9" w:rsidRPr="00543B34" w:rsidRDefault="00D90D8D">
      <w:pPr>
        <w:spacing w:after="0" w:line="264" w:lineRule="auto"/>
        <w:ind w:firstLine="600"/>
        <w:jc w:val="both"/>
        <w:rPr>
          <w:lang w:val="ru-RU"/>
        </w:rPr>
      </w:pPr>
      <w:r w:rsidRPr="00543B34">
        <w:rPr>
          <w:rFonts w:ascii="Times New Roman" w:hAnsi="Times New Roman"/>
          <w:b/>
          <w:i/>
          <w:color w:val="000000"/>
          <w:sz w:val="28"/>
          <w:lang w:val="ru-RU"/>
        </w:rPr>
        <w:t>Знания о физической культуре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5B66B9" w:rsidRPr="00543B34" w:rsidRDefault="00D90D8D">
      <w:pPr>
        <w:spacing w:after="0" w:line="264" w:lineRule="auto"/>
        <w:ind w:firstLine="600"/>
        <w:jc w:val="both"/>
        <w:rPr>
          <w:lang w:val="ru-RU"/>
        </w:rPr>
      </w:pPr>
      <w:r w:rsidRPr="00543B34">
        <w:rPr>
          <w:rFonts w:ascii="Times New Roman" w:hAnsi="Times New Roman"/>
          <w:b/>
          <w:i/>
          <w:color w:val="000000"/>
          <w:sz w:val="28"/>
          <w:lang w:val="ru-RU"/>
        </w:rPr>
        <w:t>Способы самостоятельной двигательной деятельности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w:t>
      </w:r>
      <w:r w:rsidRPr="00543B34">
        <w:rPr>
          <w:rFonts w:ascii="Times New Roman" w:hAnsi="Times New Roman"/>
          <w:color w:val="000000"/>
          <w:sz w:val="28"/>
          <w:lang w:val="ru-RU"/>
        </w:rPr>
        <w:lastRenderedPageBreak/>
        <w:t xml:space="preserve">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5B66B9" w:rsidRPr="00543B34" w:rsidRDefault="00D90D8D">
      <w:pPr>
        <w:spacing w:after="0" w:line="264" w:lineRule="auto"/>
        <w:ind w:firstLine="600"/>
        <w:jc w:val="both"/>
        <w:rPr>
          <w:lang w:val="ru-RU"/>
        </w:rPr>
      </w:pPr>
      <w:r w:rsidRPr="00543B34">
        <w:rPr>
          <w:rFonts w:ascii="Times New Roman" w:hAnsi="Times New Roman"/>
          <w:b/>
          <w:i/>
          <w:color w:val="000000"/>
          <w:sz w:val="28"/>
          <w:lang w:val="ru-RU"/>
        </w:rPr>
        <w:t>Физическое совершенствование</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Физкультурно-оздоровительная деятельность.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Спортивно-оздоровительная деятельность.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Модуль «Спортивные игры».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Прикладно-ориентированная двигательная деятельность.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w:t>
      </w:r>
      <w:r w:rsidRPr="00543B34">
        <w:rPr>
          <w:rFonts w:ascii="Times New Roman" w:hAnsi="Times New Roman"/>
          <w:color w:val="000000"/>
          <w:sz w:val="28"/>
          <w:lang w:val="ru-RU"/>
        </w:rPr>
        <w:lastRenderedPageBreak/>
        <w:t>технические приёмы атлетических единоборств и способы их самостоятельного разучивания (самостраховка, стойки, захваты, броски).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B66B9" w:rsidRPr="00543B34" w:rsidRDefault="00D90D8D">
      <w:pPr>
        <w:spacing w:after="0" w:line="264" w:lineRule="auto"/>
        <w:ind w:firstLine="600"/>
        <w:jc w:val="both"/>
        <w:rPr>
          <w:lang w:val="ru-RU"/>
        </w:rPr>
      </w:pPr>
      <w:r w:rsidRPr="00543B34">
        <w:rPr>
          <w:rFonts w:ascii="Times New Roman" w:hAnsi="Times New Roman"/>
          <w:b/>
          <w:i/>
          <w:color w:val="000000"/>
          <w:sz w:val="28"/>
          <w:lang w:val="ru-RU"/>
        </w:rPr>
        <w:t>Программа вариативного модуля «Базовая физическая подготовка».</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Общая физическая подготовка. </w:t>
      </w:r>
    </w:p>
    <w:p w:rsidR="005B66B9" w:rsidRPr="00FD6D78" w:rsidRDefault="00D90D8D">
      <w:pPr>
        <w:spacing w:after="0" w:line="264" w:lineRule="auto"/>
        <w:ind w:firstLine="600"/>
        <w:jc w:val="both"/>
        <w:rPr>
          <w:lang w:val="ru-RU"/>
        </w:rPr>
      </w:pPr>
      <w:r w:rsidRPr="00543B34">
        <w:rPr>
          <w:rFonts w:ascii="Times New Roman" w:hAnsi="Times New Roman"/>
          <w:i/>
          <w:color w:val="000000"/>
          <w:sz w:val="28"/>
          <w:lang w:val="ru-RU"/>
        </w:rPr>
        <w:t>Развитие силовых способностей</w:t>
      </w:r>
      <w:r w:rsidRPr="00543B34">
        <w:rPr>
          <w:rFonts w:ascii="Times New Roman" w:hAnsi="Times New Roman"/>
          <w:color w:val="000000"/>
          <w:sz w:val="28"/>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FD6D78">
        <w:rPr>
          <w:rFonts w:ascii="Times New Roman" w:hAnsi="Times New Roman"/>
          <w:color w:val="000000"/>
          <w:sz w:val="28"/>
          <w:lang w:val="ru-RU"/>
        </w:rPr>
        <w:t>(импровизированный баскетбол с набивным мячом и другое).</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Развитие скоростных способностей.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w:t>
      </w:r>
      <w:r w:rsidRPr="00543B34">
        <w:rPr>
          <w:rFonts w:ascii="Times New Roman" w:hAnsi="Times New Roman"/>
          <w:color w:val="000000"/>
          <w:sz w:val="28"/>
          <w:lang w:val="ru-RU"/>
        </w:rPr>
        <w:lastRenderedPageBreak/>
        <w:t>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Развитие выносливости.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Развитие координации движений.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Развитие гибкости.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 xml:space="preserve">Специальная физическая подготовка. </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Модуль «Гимнастика»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w:t>
      </w:r>
      <w:r w:rsidRPr="00543B34">
        <w:rPr>
          <w:rFonts w:ascii="Times New Roman" w:hAnsi="Times New Roman"/>
          <w:color w:val="000000"/>
          <w:sz w:val="28"/>
          <w:lang w:val="ru-RU"/>
        </w:rPr>
        <w:lastRenderedPageBreak/>
        <w:t>большой амплитудой движений. Упражнения для развития подвижности суставов (полушпагат, шпагат, складка, мост).</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Модуль «Лёгкая атлетика»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lastRenderedPageBreak/>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FD6D78">
        <w:rPr>
          <w:rFonts w:ascii="Times New Roman" w:hAnsi="Times New Roman"/>
          <w:color w:val="000000"/>
          <w:sz w:val="28"/>
          <w:lang w:val="ru-RU"/>
        </w:rPr>
        <w:t xml:space="preserve">«с ходу». </w:t>
      </w:r>
      <w:r w:rsidRPr="00543B34">
        <w:rPr>
          <w:rFonts w:ascii="Times New Roman" w:hAnsi="Times New Roman"/>
          <w:color w:val="000000"/>
          <w:sz w:val="28"/>
          <w:lang w:val="ru-RU"/>
        </w:rPr>
        <w:t>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Модуль «Зимние виды спорта»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5B66B9" w:rsidRPr="00543B34" w:rsidRDefault="00D90D8D">
      <w:pPr>
        <w:spacing w:after="0" w:line="264" w:lineRule="auto"/>
        <w:ind w:firstLine="600"/>
        <w:jc w:val="both"/>
        <w:rPr>
          <w:lang w:val="ru-RU"/>
        </w:rPr>
      </w:pPr>
      <w:r w:rsidRPr="00543B34">
        <w:rPr>
          <w:rFonts w:ascii="Times New Roman" w:hAnsi="Times New Roman"/>
          <w:i/>
          <w:color w:val="000000"/>
          <w:sz w:val="28"/>
          <w:lang w:val="ru-RU"/>
        </w:rPr>
        <w:t>Модуль «Спортивные игры»</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w:t>
      </w:r>
      <w:r w:rsidRPr="00543B34">
        <w:rPr>
          <w:rFonts w:ascii="Times New Roman" w:hAnsi="Times New Roman"/>
          <w:color w:val="000000"/>
          <w:sz w:val="28"/>
          <w:lang w:val="ru-RU"/>
        </w:rPr>
        <w:lastRenderedPageBreak/>
        <w:t>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FD6D78">
        <w:rPr>
          <w:rFonts w:ascii="Times New Roman" w:hAnsi="Times New Roman"/>
          <w:color w:val="000000"/>
          <w:sz w:val="28"/>
          <w:lang w:val="ru-RU"/>
        </w:rPr>
        <w:t xml:space="preserve">(повторение движений партнёра). </w:t>
      </w:r>
      <w:r w:rsidRPr="00543B34">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5B66B9" w:rsidRPr="00543B34" w:rsidRDefault="00D90D8D">
      <w:pPr>
        <w:spacing w:after="0" w:line="264" w:lineRule="auto"/>
        <w:ind w:firstLine="600"/>
        <w:jc w:val="both"/>
        <w:rPr>
          <w:lang w:val="ru-RU"/>
        </w:rPr>
      </w:pPr>
      <w:r w:rsidRPr="00FD6D78">
        <w:rPr>
          <w:rFonts w:ascii="Times New Roman" w:hAnsi="Times New Roman"/>
          <w:color w:val="000000"/>
          <w:sz w:val="28"/>
          <w:lang w:val="ru-RU"/>
        </w:rPr>
        <w:t xml:space="preserve">Футбол. Развитие скоростных способностей. </w:t>
      </w:r>
      <w:r w:rsidRPr="00543B34">
        <w:rPr>
          <w:rFonts w:ascii="Times New Roman" w:hAnsi="Times New Roman"/>
          <w:color w:val="000000"/>
          <w:sz w:val="28"/>
          <w:lang w:val="ru-RU"/>
        </w:rPr>
        <w:t xml:space="preserve">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w:t>
      </w:r>
      <w:r w:rsidRPr="00543B34">
        <w:rPr>
          <w:rFonts w:ascii="Times New Roman" w:hAnsi="Times New Roman"/>
          <w:color w:val="000000"/>
          <w:sz w:val="28"/>
          <w:lang w:val="ru-RU"/>
        </w:rPr>
        <w:lastRenderedPageBreak/>
        <w:t>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5B66B9" w:rsidRPr="00543B34" w:rsidRDefault="005B66B9">
      <w:pPr>
        <w:rPr>
          <w:lang w:val="ru-RU"/>
        </w:rPr>
        <w:sectPr w:rsidR="005B66B9" w:rsidRPr="00543B34">
          <w:pgSz w:w="11906" w:h="16383"/>
          <w:pgMar w:top="1134" w:right="850" w:bottom="1134" w:left="1701" w:header="720" w:footer="720" w:gutter="0"/>
          <w:cols w:space="720"/>
        </w:sectPr>
      </w:pPr>
    </w:p>
    <w:p w:rsidR="005B66B9" w:rsidRPr="00543B34" w:rsidRDefault="00D90D8D">
      <w:pPr>
        <w:spacing w:after="0" w:line="264" w:lineRule="auto"/>
        <w:ind w:left="120"/>
        <w:jc w:val="both"/>
        <w:rPr>
          <w:lang w:val="ru-RU"/>
        </w:rPr>
      </w:pPr>
      <w:bookmarkStart w:id="5" w:name="_Toc137548640"/>
      <w:bookmarkStart w:id="6" w:name="block-71617475"/>
      <w:bookmarkEnd w:id="3"/>
      <w:bookmarkEnd w:id="5"/>
      <w:r w:rsidRPr="00543B34">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rsidR="005B66B9" w:rsidRPr="00543B34" w:rsidRDefault="005B66B9">
      <w:pPr>
        <w:spacing w:after="0"/>
        <w:ind w:left="120"/>
        <w:rPr>
          <w:lang w:val="ru-RU"/>
        </w:rPr>
      </w:pPr>
      <w:bookmarkStart w:id="7" w:name="_Toc137548641"/>
      <w:bookmarkEnd w:id="7"/>
    </w:p>
    <w:p w:rsidR="005B66B9" w:rsidRPr="00543B34" w:rsidRDefault="00D90D8D">
      <w:pPr>
        <w:spacing w:after="0" w:line="264" w:lineRule="auto"/>
        <w:ind w:left="120"/>
        <w:jc w:val="both"/>
        <w:rPr>
          <w:lang w:val="ru-RU"/>
        </w:rPr>
      </w:pPr>
      <w:r w:rsidRPr="00543B34">
        <w:rPr>
          <w:rFonts w:ascii="Times New Roman" w:hAnsi="Times New Roman"/>
          <w:b/>
          <w:color w:val="000000"/>
          <w:sz w:val="28"/>
          <w:lang w:val="ru-RU"/>
        </w:rPr>
        <w:t>ЛИЧНОСТНЫЕ РЕЗУЛЬТАТЫ</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1) </w:t>
      </w:r>
      <w:r w:rsidRPr="00543B34">
        <w:rPr>
          <w:rFonts w:ascii="Times New Roman" w:hAnsi="Times New Roman"/>
          <w:b/>
          <w:color w:val="000000"/>
          <w:sz w:val="28"/>
          <w:lang w:val="ru-RU"/>
        </w:rPr>
        <w:t>гражданского воспитания</w:t>
      </w:r>
      <w:r w:rsidRPr="00543B34">
        <w:rPr>
          <w:rFonts w:ascii="Times New Roman" w:hAnsi="Times New Roman"/>
          <w:color w:val="000000"/>
          <w:sz w:val="28"/>
          <w:lang w:val="ru-RU"/>
        </w:rPr>
        <w:t>:</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готовность к гуманитарной и волонтёрской деятельности;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2) </w:t>
      </w:r>
      <w:r w:rsidRPr="00543B34">
        <w:rPr>
          <w:rFonts w:ascii="Times New Roman" w:hAnsi="Times New Roman"/>
          <w:b/>
          <w:color w:val="000000"/>
          <w:sz w:val="28"/>
          <w:lang w:val="ru-RU"/>
        </w:rPr>
        <w:t>патриотического воспитания</w:t>
      </w:r>
      <w:r w:rsidRPr="00543B34">
        <w:rPr>
          <w:rFonts w:ascii="Times New Roman" w:hAnsi="Times New Roman"/>
          <w:color w:val="000000"/>
          <w:sz w:val="28"/>
          <w:lang w:val="ru-RU"/>
        </w:rPr>
        <w:t>:</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3) </w:t>
      </w:r>
      <w:r w:rsidRPr="00543B34">
        <w:rPr>
          <w:rFonts w:ascii="Times New Roman" w:hAnsi="Times New Roman"/>
          <w:b/>
          <w:color w:val="000000"/>
          <w:sz w:val="28"/>
          <w:lang w:val="ru-RU"/>
        </w:rPr>
        <w:t>духовно-нравственного воспитания</w:t>
      </w:r>
      <w:r w:rsidRPr="00543B34">
        <w:rPr>
          <w:rFonts w:ascii="Times New Roman" w:hAnsi="Times New Roman"/>
          <w:color w:val="000000"/>
          <w:sz w:val="28"/>
          <w:lang w:val="ru-RU"/>
        </w:rPr>
        <w:t>:</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осознание духовных ценностей российского народа;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сформированность нравственного сознания, этического поведения;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осознание личного вклада в построение устойчивого будущего;</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4) </w:t>
      </w:r>
      <w:r w:rsidRPr="00543B34">
        <w:rPr>
          <w:rFonts w:ascii="Times New Roman" w:hAnsi="Times New Roman"/>
          <w:b/>
          <w:color w:val="000000"/>
          <w:sz w:val="28"/>
          <w:lang w:val="ru-RU"/>
        </w:rPr>
        <w:t>эстетического воспитания</w:t>
      </w:r>
      <w:r w:rsidRPr="00543B34">
        <w:rPr>
          <w:rFonts w:ascii="Times New Roman" w:hAnsi="Times New Roman"/>
          <w:color w:val="000000"/>
          <w:sz w:val="28"/>
          <w:lang w:val="ru-RU"/>
        </w:rPr>
        <w:t>:</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5) </w:t>
      </w:r>
      <w:r w:rsidRPr="00543B34">
        <w:rPr>
          <w:rFonts w:ascii="Times New Roman" w:hAnsi="Times New Roman"/>
          <w:b/>
          <w:color w:val="000000"/>
          <w:sz w:val="28"/>
          <w:lang w:val="ru-RU"/>
        </w:rPr>
        <w:t>физического воспитания</w:t>
      </w:r>
      <w:r w:rsidRPr="00543B34">
        <w:rPr>
          <w:rFonts w:ascii="Times New Roman" w:hAnsi="Times New Roman"/>
          <w:color w:val="000000"/>
          <w:sz w:val="28"/>
          <w:lang w:val="ru-RU"/>
        </w:rPr>
        <w:t>:</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потребность в физическом совершенствовании, занятиях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спортивно-оздоровительной деятельностью;</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6) </w:t>
      </w:r>
      <w:r w:rsidRPr="00543B34">
        <w:rPr>
          <w:rFonts w:ascii="Times New Roman" w:hAnsi="Times New Roman"/>
          <w:b/>
          <w:color w:val="000000"/>
          <w:sz w:val="28"/>
          <w:lang w:val="ru-RU"/>
        </w:rPr>
        <w:t>трудового воспитания</w:t>
      </w:r>
      <w:r w:rsidRPr="00543B34">
        <w:rPr>
          <w:rFonts w:ascii="Times New Roman" w:hAnsi="Times New Roman"/>
          <w:color w:val="000000"/>
          <w:sz w:val="28"/>
          <w:lang w:val="ru-RU"/>
        </w:rPr>
        <w:t>:</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готовность к труду, осознание приобретённых умений и навыков, трудолюбие;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7) </w:t>
      </w:r>
      <w:r w:rsidRPr="00543B34">
        <w:rPr>
          <w:rFonts w:ascii="Times New Roman" w:hAnsi="Times New Roman"/>
          <w:b/>
          <w:color w:val="000000"/>
          <w:sz w:val="28"/>
          <w:lang w:val="ru-RU"/>
        </w:rPr>
        <w:t>экологического воспитания</w:t>
      </w:r>
      <w:r w:rsidRPr="00543B34">
        <w:rPr>
          <w:rFonts w:ascii="Times New Roman" w:hAnsi="Times New Roman"/>
          <w:color w:val="000000"/>
          <w:sz w:val="28"/>
          <w:lang w:val="ru-RU"/>
        </w:rPr>
        <w:t>:</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активное неприятие действий, приносящих вред окружающей среде;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расширение опыта деятельности экологической направленности.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8) </w:t>
      </w:r>
      <w:r w:rsidRPr="00543B34">
        <w:rPr>
          <w:rFonts w:ascii="Times New Roman" w:hAnsi="Times New Roman"/>
          <w:b/>
          <w:color w:val="000000"/>
          <w:sz w:val="28"/>
          <w:lang w:val="ru-RU"/>
        </w:rPr>
        <w:t>ценности научного познания</w:t>
      </w:r>
      <w:r w:rsidRPr="00543B34">
        <w:rPr>
          <w:rFonts w:ascii="Times New Roman" w:hAnsi="Times New Roman"/>
          <w:color w:val="000000"/>
          <w:sz w:val="28"/>
          <w:lang w:val="ru-RU"/>
        </w:rPr>
        <w:t>:</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B66B9" w:rsidRPr="00543B34" w:rsidRDefault="005B66B9">
      <w:pPr>
        <w:spacing w:after="0"/>
        <w:ind w:left="120"/>
        <w:rPr>
          <w:lang w:val="ru-RU"/>
        </w:rPr>
      </w:pPr>
      <w:bookmarkStart w:id="8" w:name="_Toc137510620"/>
      <w:bookmarkEnd w:id="8"/>
    </w:p>
    <w:p w:rsidR="005B66B9" w:rsidRPr="00543B34" w:rsidRDefault="005B66B9">
      <w:pPr>
        <w:spacing w:after="0" w:line="264" w:lineRule="auto"/>
        <w:ind w:left="120"/>
        <w:jc w:val="both"/>
        <w:rPr>
          <w:lang w:val="ru-RU"/>
        </w:rPr>
      </w:pPr>
    </w:p>
    <w:p w:rsidR="005B66B9" w:rsidRPr="00543B34" w:rsidRDefault="00D90D8D">
      <w:pPr>
        <w:spacing w:after="0" w:line="264" w:lineRule="auto"/>
        <w:ind w:left="120"/>
        <w:jc w:val="both"/>
        <w:rPr>
          <w:lang w:val="ru-RU"/>
        </w:rPr>
      </w:pPr>
      <w:r w:rsidRPr="00543B34">
        <w:rPr>
          <w:rFonts w:ascii="Times New Roman" w:hAnsi="Times New Roman"/>
          <w:b/>
          <w:color w:val="000000"/>
          <w:sz w:val="28"/>
          <w:lang w:val="ru-RU"/>
        </w:rPr>
        <w:t>МЕТАПРЕДМЕТНЫЕ РЕЗУЛЬТАТЫ</w:t>
      </w:r>
    </w:p>
    <w:p w:rsidR="005B66B9" w:rsidRPr="00543B34" w:rsidRDefault="00D90D8D">
      <w:pPr>
        <w:spacing w:after="0" w:line="264" w:lineRule="auto"/>
        <w:ind w:firstLine="600"/>
        <w:jc w:val="both"/>
        <w:rPr>
          <w:lang w:val="ru-RU"/>
        </w:rPr>
      </w:pPr>
      <w:bookmarkStart w:id="9" w:name="_Toc134720971"/>
      <w:bookmarkEnd w:id="9"/>
      <w:r w:rsidRPr="00543B34">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B66B9" w:rsidRPr="00543B34" w:rsidRDefault="00D90D8D">
      <w:pPr>
        <w:spacing w:after="0" w:line="264" w:lineRule="auto"/>
        <w:ind w:left="120"/>
        <w:jc w:val="both"/>
        <w:rPr>
          <w:lang w:val="ru-RU"/>
        </w:rPr>
      </w:pPr>
      <w:r w:rsidRPr="00543B34">
        <w:rPr>
          <w:rFonts w:ascii="Times New Roman" w:hAnsi="Times New Roman"/>
          <w:b/>
          <w:color w:val="000000"/>
          <w:sz w:val="28"/>
          <w:lang w:val="ru-RU"/>
        </w:rPr>
        <w:t>Познавательные универсальные учебные действия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У обучающегося будут сформированы </w:t>
      </w:r>
      <w:r w:rsidRPr="00543B34">
        <w:rPr>
          <w:rFonts w:ascii="Times New Roman" w:hAnsi="Times New Roman"/>
          <w:i/>
          <w:color w:val="000000"/>
          <w:sz w:val="28"/>
          <w:lang w:val="ru-RU"/>
        </w:rPr>
        <w:t>следующие базовые логические действия</w:t>
      </w:r>
      <w:r w:rsidRPr="00543B34">
        <w:rPr>
          <w:rFonts w:ascii="Times New Roman" w:hAnsi="Times New Roman"/>
          <w:color w:val="000000"/>
          <w:sz w:val="28"/>
          <w:lang w:val="ru-RU"/>
        </w:rPr>
        <w:t xml:space="preserve"> как часть познавательных универсальных учебных действий:</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определять цели деятельности, задавать параметры и критерии их достижения;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выявлять закономерности и противоречия в рассматриваемых явлениях;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развивать креативное мышление при решении жизненных проблем.</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У обучающегося будут сформированы следующие </w:t>
      </w:r>
      <w:r w:rsidRPr="00543B34">
        <w:rPr>
          <w:rFonts w:ascii="Times New Roman" w:hAnsi="Times New Roman"/>
          <w:i/>
          <w:color w:val="000000"/>
          <w:sz w:val="28"/>
          <w:lang w:val="ru-RU"/>
        </w:rPr>
        <w:t>базовые исследовательские действия</w:t>
      </w:r>
      <w:r w:rsidRPr="00543B34">
        <w:rPr>
          <w:rFonts w:ascii="Times New Roman" w:hAnsi="Times New Roman"/>
          <w:color w:val="000000"/>
          <w:sz w:val="28"/>
          <w:lang w:val="ru-RU"/>
        </w:rPr>
        <w:t xml:space="preserve"> как часть познавательных универсальных учебных действий:</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5B66B9" w:rsidRPr="00543B34" w:rsidRDefault="005B66B9">
      <w:pPr>
        <w:spacing w:after="0"/>
        <w:ind w:left="120"/>
        <w:rPr>
          <w:lang w:val="ru-RU"/>
        </w:rPr>
      </w:pPr>
    </w:p>
    <w:p w:rsidR="005B66B9" w:rsidRPr="00543B34" w:rsidRDefault="00D90D8D">
      <w:pPr>
        <w:spacing w:after="0"/>
        <w:ind w:firstLine="600"/>
        <w:jc w:val="both"/>
        <w:rPr>
          <w:lang w:val="ru-RU"/>
        </w:rPr>
      </w:pPr>
      <w:r w:rsidRPr="00543B34">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B66B9" w:rsidRPr="00543B34" w:rsidRDefault="005B66B9">
      <w:pPr>
        <w:spacing w:after="0"/>
        <w:ind w:left="120"/>
        <w:rPr>
          <w:lang w:val="ru-RU"/>
        </w:rPr>
      </w:pP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давать оценку новым ситуациям, оценивать приобретённый опыт;</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уметь интегрировать знания из разных предметных областей;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У обучающегося будут сформированы следующие </w:t>
      </w:r>
      <w:r w:rsidRPr="00543B34">
        <w:rPr>
          <w:rFonts w:ascii="Times New Roman" w:hAnsi="Times New Roman"/>
          <w:i/>
          <w:color w:val="000000"/>
          <w:sz w:val="28"/>
          <w:lang w:val="ru-RU"/>
        </w:rPr>
        <w:t>умения работать с информацией</w:t>
      </w:r>
      <w:r w:rsidRPr="00543B34">
        <w:rPr>
          <w:rFonts w:ascii="Times New Roman" w:hAnsi="Times New Roman"/>
          <w:color w:val="000000"/>
          <w:sz w:val="28"/>
          <w:lang w:val="ru-RU"/>
        </w:rPr>
        <w:t xml:space="preserve"> как часть познавательных универсальных учебных действий:</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543B34">
        <w:rPr>
          <w:rFonts w:ascii="Times New Roman" w:hAnsi="Times New Roman"/>
          <w:color w:val="000000"/>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5B66B9" w:rsidRPr="00543B34" w:rsidRDefault="00D90D8D">
      <w:pPr>
        <w:spacing w:after="0" w:line="264" w:lineRule="auto"/>
        <w:ind w:left="120"/>
        <w:jc w:val="both"/>
        <w:rPr>
          <w:lang w:val="ru-RU"/>
        </w:rPr>
      </w:pPr>
      <w:r w:rsidRPr="00543B34">
        <w:rPr>
          <w:rFonts w:ascii="Times New Roman" w:hAnsi="Times New Roman"/>
          <w:b/>
          <w:color w:val="000000"/>
          <w:sz w:val="28"/>
          <w:lang w:val="ru-RU"/>
        </w:rPr>
        <w:t>Коммуникативные универсальные учебные действия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осуществлять коммуникации во всех сферах жизни;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владеть различными способами общения и взаимодействия;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аргументированно вести диалог, уметь смягчать конфликтные ситуации;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5B66B9" w:rsidRPr="00543B34" w:rsidRDefault="00D90D8D">
      <w:pPr>
        <w:spacing w:after="0" w:line="264" w:lineRule="auto"/>
        <w:ind w:left="120"/>
        <w:jc w:val="both"/>
        <w:rPr>
          <w:lang w:val="ru-RU"/>
        </w:rPr>
      </w:pPr>
      <w:r w:rsidRPr="00543B34">
        <w:rPr>
          <w:rFonts w:ascii="Times New Roman" w:hAnsi="Times New Roman"/>
          <w:b/>
          <w:color w:val="000000"/>
          <w:sz w:val="28"/>
          <w:lang w:val="ru-RU"/>
        </w:rPr>
        <w:t>Регулятивные универсальные учебные действия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У обучающегося будут сформированы следующие умения </w:t>
      </w:r>
      <w:r w:rsidRPr="00543B34">
        <w:rPr>
          <w:rFonts w:ascii="Times New Roman" w:hAnsi="Times New Roman"/>
          <w:i/>
          <w:color w:val="000000"/>
          <w:sz w:val="28"/>
          <w:lang w:val="ru-RU"/>
        </w:rPr>
        <w:t>самоорганизации</w:t>
      </w:r>
      <w:r w:rsidRPr="00543B34">
        <w:rPr>
          <w:rFonts w:ascii="Times New Roman" w:hAnsi="Times New Roman"/>
          <w:color w:val="000000"/>
          <w:sz w:val="28"/>
          <w:lang w:val="ru-RU"/>
        </w:rPr>
        <w:t xml:space="preserve"> как часть регулятивных универсальных учебных действий:</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давать оценку новым ситуациям;</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расширять рамки учебного предмета на основе личных предпочтений;</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делать осознанный выбор, аргументировать его, брать ответственность за решение;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оценивать приобретённый опыт;</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постоянно повышать свой образовательный и культурный уровень;</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У обучающегося будут сформированы следующие умения </w:t>
      </w:r>
      <w:r w:rsidRPr="00543B34">
        <w:rPr>
          <w:rFonts w:ascii="Times New Roman" w:hAnsi="Times New Roman"/>
          <w:i/>
          <w:color w:val="000000"/>
          <w:sz w:val="28"/>
          <w:lang w:val="ru-RU"/>
        </w:rPr>
        <w:t>самоконтроля, принятия себя и других</w:t>
      </w:r>
      <w:r w:rsidRPr="00543B34">
        <w:rPr>
          <w:rFonts w:ascii="Times New Roman" w:hAnsi="Times New Roman"/>
          <w:color w:val="000000"/>
          <w:sz w:val="28"/>
          <w:lang w:val="ru-RU"/>
        </w:rPr>
        <w:t xml:space="preserve"> как часть регулятивных универсальных учебных действий:</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использовать приёмы рефлексии для оценки ситуации, выбора верного решения;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оценивать риски и своевременно принимать решения по их снижению;</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принимать мотивы и аргументы других при анализе результатов деятельности;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принимать себя, понимая свои недостатки и достоинства;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принимать мотивы и аргументы других при анализе результатов деятельности;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признавать своё право и право других на ошибки;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развивать способность понимать мир с позиции другого человека.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У обучающегося будут сформированы следующие умения </w:t>
      </w:r>
      <w:r w:rsidRPr="00543B34">
        <w:rPr>
          <w:rFonts w:ascii="Times New Roman" w:hAnsi="Times New Roman"/>
          <w:i/>
          <w:color w:val="000000"/>
          <w:sz w:val="28"/>
          <w:lang w:val="ru-RU"/>
        </w:rPr>
        <w:t>совместной деятельности</w:t>
      </w:r>
      <w:r w:rsidRPr="00543B34">
        <w:rPr>
          <w:rFonts w:ascii="Times New Roman" w:hAnsi="Times New Roman"/>
          <w:color w:val="000000"/>
          <w:sz w:val="28"/>
          <w:lang w:val="ru-RU"/>
        </w:rPr>
        <w:t xml:space="preserve"> как часть коммуникативных универсальных учебных действий:</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понимать и использовать преимущества командной и индивидуальной работы;</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5B66B9" w:rsidRPr="00543B34" w:rsidRDefault="005B66B9">
      <w:pPr>
        <w:spacing w:after="0"/>
        <w:ind w:left="120"/>
        <w:rPr>
          <w:lang w:val="ru-RU"/>
        </w:rPr>
      </w:pPr>
      <w:bookmarkStart w:id="10" w:name="_Toc137510621"/>
      <w:bookmarkEnd w:id="10"/>
    </w:p>
    <w:p w:rsidR="005B66B9" w:rsidRPr="00543B34" w:rsidRDefault="005B66B9">
      <w:pPr>
        <w:spacing w:after="0" w:line="264" w:lineRule="auto"/>
        <w:ind w:left="120"/>
        <w:jc w:val="both"/>
        <w:rPr>
          <w:lang w:val="ru-RU"/>
        </w:rPr>
      </w:pPr>
    </w:p>
    <w:p w:rsidR="005B66B9" w:rsidRPr="00543B34" w:rsidRDefault="00D90D8D">
      <w:pPr>
        <w:spacing w:after="0" w:line="264" w:lineRule="auto"/>
        <w:ind w:left="120"/>
        <w:jc w:val="both"/>
        <w:rPr>
          <w:lang w:val="ru-RU"/>
        </w:rPr>
      </w:pPr>
      <w:r w:rsidRPr="00543B34">
        <w:rPr>
          <w:rFonts w:ascii="Times New Roman" w:hAnsi="Times New Roman"/>
          <w:b/>
          <w:color w:val="000000"/>
          <w:sz w:val="28"/>
          <w:lang w:val="ru-RU"/>
        </w:rPr>
        <w:t>ПРЕДМЕТНЫЕ РЕЗУЛЬТАТЫ</w:t>
      </w:r>
    </w:p>
    <w:p w:rsidR="005B66B9" w:rsidRPr="00543B34" w:rsidRDefault="00D90D8D">
      <w:pPr>
        <w:spacing w:after="0" w:line="264" w:lineRule="auto"/>
        <w:ind w:left="120"/>
        <w:jc w:val="both"/>
        <w:rPr>
          <w:lang w:val="ru-RU"/>
        </w:rPr>
      </w:pPr>
      <w:r w:rsidRPr="00543B34">
        <w:rPr>
          <w:rFonts w:ascii="Times New Roman" w:hAnsi="Times New Roman"/>
          <w:color w:val="000000"/>
          <w:sz w:val="28"/>
          <w:lang w:val="ru-RU"/>
        </w:rPr>
        <w:t xml:space="preserve">К концу обучения </w:t>
      </w:r>
      <w:r w:rsidRPr="00543B34">
        <w:rPr>
          <w:rFonts w:ascii="Times New Roman" w:hAnsi="Times New Roman"/>
          <w:b/>
          <w:i/>
          <w:color w:val="000000"/>
          <w:sz w:val="28"/>
          <w:lang w:val="ru-RU"/>
        </w:rPr>
        <w:t>в 10 классе</w:t>
      </w:r>
      <w:r w:rsidRPr="00543B3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5B66B9" w:rsidRPr="00543B34" w:rsidRDefault="00D90D8D">
      <w:pPr>
        <w:spacing w:after="0" w:line="264" w:lineRule="auto"/>
        <w:ind w:firstLine="600"/>
        <w:jc w:val="both"/>
        <w:rPr>
          <w:lang w:val="ru-RU"/>
        </w:rPr>
      </w:pPr>
      <w:r w:rsidRPr="00543B34">
        <w:rPr>
          <w:rFonts w:ascii="Times New Roman" w:hAnsi="Times New Roman"/>
          <w:b/>
          <w:i/>
          <w:color w:val="000000"/>
          <w:sz w:val="28"/>
          <w:lang w:val="ru-RU"/>
        </w:rPr>
        <w:t xml:space="preserve">Раздел «Знания о физической культуре»: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543B34">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5B66B9" w:rsidRPr="00543B34" w:rsidRDefault="00D90D8D">
      <w:pPr>
        <w:spacing w:after="0" w:line="264" w:lineRule="auto"/>
        <w:ind w:firstLine="600"/>
        <w:jc w:val="both"/>
        <w:rPr>
          <w:lang w:val="ru-RU"/>
        </w:rPr>
      </w:pPr>
      <w:r w:rsidRPr="00543B34">
        <w:rPr>
          <w:rFonts w:ascii="Times New Roman" w:hAnsi="Times New Roman"/>
          <w:b/>
          <w:i/>
          <w:color w:val="000000"/>
          <w:sz w:val="28"/>
          <w:lang w:val="ru-RU"/>
        </w:rPr>
        <w:t>Раздел «Организация самостоятельных занятий»:</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5B66B9" w:rsidRPr="00543B34" w:rsidRDefault="00D90D8D">
      <w:pPr>
        <w:spacing w:after="0" w:line="264" w:lineRule="auto"/>
        <w:ind w:firstLine="600"/>
        <w:jc w:val="both"/>
        <w:rPr>
          <w:lang w:val="ru-RU"/>
        </w:rPr>
      </w:pPr>
      <w:r w:rsidRPr="00543B34">
        <w:rPr>
          <w:rFonts w:ascii="Times New Roman" w:hAnsi="Times New Roman"/>
          <w:b/>
          <w:i/>
          <w:color w:val="000000"/>
          <w:sz w:val="28"/>
          <w:lang w:val="ru-RU"/>
        </w:rPr>
        <w:t>Раздел «Физическое совершенствование»:</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5B66B9" w:rsidRPr="00543B34" w:rsidRDefault="005B66B9">
      <w:pPr>
        <w:spacing w:after="0" w:line="264" w:lineRule="auto"/>
        <w:ind w:left="120"/>
        <w:jc w:val="both"/>
        <w:rPr>
          <w:lang w:val="ru-RU"/>
        </w:rPr>
      </w:pPr>
    </w:p>
    <w:p w:rsidR="005B66B9" w:rsidRPr="00543B34" w:rsidRDefault="00D90D8D">
      <w:pPr>
        <w:spacing w:after="0" w:line="264" w:lineRule="auto"/>
        <w:ind w:left="120"/>
        <w:jc w:val="both"/>
        <w:rPr>
          <w:lang w:val="ru-RU"/>
        </w:rPr>
      </w:pPr>
      <w:r w:rsidRPr="00543B34">
        <w:rPr>
          <w:rFonts w:ascii="Times New Roman" w:hAnsi="Times New Roman"/>
          <w:color w:val="000000"/>
          <w:sz w:val="28"/>
          <w:lang w:val="ru-RU"/>
        </w:rPr>
        <w:t xml:space="preserve">К концу обучения </w:t>
      </w:r>
      <w:r w:rsidRPr="00543B34">
        <w:rPr>
          <w:rFonts w:ascii="Times New Roman" w:hAnsi="Times New Roman"/>
          <w:b/>
          <w:i/>
          <w:color w:val="000000"/>
          <w:sz w:val="28"/>
          <w:lang w:val="ru-RU"/>
        </w:rPr>
        <w:t>в 11 классе</w:t>
      </w:r>
      <w:r w:rsidRPr="00543B3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5B66B9" w:rsidRPr="00543B34" w:rsidRDefault="00D90D8D">
      <w:pPr>
        <w:spacing w:after="0" w:line="264" w:lineRule="auto"/>
        <w:ind w:firstLine="600"/>
        <w:jc w:val="both"/>
        <w:rPr>
          <w:lang w:val="ru-RU"/>
        </w:rPr>
      </w:pPr>
      <w:r w:rsidRPr="00543B34">
        <w:rPr>
          <w:rFonts w:ascii="Times New Roman" w:hAnsi="Times New Roman"/>
          <w:b/>
          <w:i/>
          <w:color w:val="000000"/>
          <w:sz w:val="28"/>
          <w:lang w:val="ru-RU"/>
        </w:rPr>
        <w:t xml:space="preserve">Раздел «Знания о физической культуре»: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lastRenderedPageBreak/>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5B66B9" w:rsidRPr="00543B34" w:rsidRDefault="00D90D8D">
      <w:pPr>
        <w:spacing w:after="0" w:line="264" w:lineRule="auto"/>
        <w:ind w:firstLine="600"/>
        <w:jc w:val="both"/>
        <w:rPr>
          <w:lang w:val="ru-RU"/>
        </w:rPr>
      </w:pPr>
      <w:r w:rsidRPr="00543B34">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5B66B9" w:rsidRPr="00543B34" w:rsidRDefault="00D90D8D">
      <w:pPr>
        <w:spacing w:after="0" w:line="264" w:lineRule="auto"/>
        <w:ind w:firstLine="600"/>
        <w:jc w:val="both"/>
        <w:rPr>
          <w:lang w:val="ru-RU"/>
        </w:rPr>
      </w:pPr>
      <w:r w:rsidRPr="00543B34">
        <w:rPr>
          <w:rFonts w:ascii="Times New Roman" w:hAnsi="Times New Roman"/>
          <w:b/>
          <w:i/>
          <w:color w:val="000000"/>
          <w:sz w:val="28"/>
          <w:lang w:val="ru-RU"/>
        </w:rPr>
        <w:t>Раздел «Организация самостоятельных занятий»:</w:t>
      </w:r>
    </w:p>
    <w:p w:rsidR="005B66B9" w:rsidRPr="00543B34" w:rsidRDefault="005B66B9">
      <w:pPr>
        <w:spacing w:after="0"/>
        <w:ind w:left="120"/>
        <w:rPr>
          <w:lang w:val="ru-RU"/>
        </w:rPr>
      </w:pPr>
    </w:p>
    <w:p w:rsidR="005B66B9" w:rsidRPr="00543B34" w:rsidRDefault="005B66B9">
      <w:pPr>
        <w:spacing w:after="0"/>
        <w:ind w:left="120"/>
        <w:rPr>
          <w:lang w:val="ru-RU"/>
        </w:rPr>
      </w:pPr>
    </w:p>
    <w:p w:rsidR="005B66B9" w:rsidRPr="00543B34" w:rsidRDefault="00D90D8D">
      <w:pPr>
        <w:spacing w:after="0"/>
        <w:ind w:firstLine="600"/>
        <w:jc w:val="both"/>
        <w:rPr>
          <w:lang w:val="ru-RU"/>
        </w:rPr>
      </w:pPr>
      <w:r w:rsidRPr="00543B34">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5B66B9" w:rsidRPr="00543B34" w:rsidRDefault="005B66B9">
      <w:pPr>
        <w:spacing w:after="0"/>
        <w:ind w:left="120"/>
        <w:rPr>
          <w:lang w:val="ru-RU"/>
        </w:rPr>
      </w:pPr>
    </w:p>
    <w:p w:rsidR="005B66B9" w:rsidRPr="00543B34" w:rsidRDefault="00D90D8D">
      <w:pPr>
        <w:spacing w:after="0"/>
        <w:ind w:firstLine="600"/>
        <w:jc w:val="both"/>
        <w:rPr>
          <w:lang w:val="ru-RU"/>
        </w:rPr>
      </w:pPr>
      <w:r w:rsidRPr="00543B34">
        <w:rPr>
          <w:rFonts w:ascii="Times New Roman" w:hAnsi="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5B66B9" w:rsidRPr="00543B34" w:rsidRDefault="005B66B9">
      <w:pPr>
        <w:spacing w:after="0"/>
        <w:ind w:left="120"/>
        <w:rPr>
          <w:lang w:val="ru-RU"/>
        </w:rPr>
      </w:pPr>
    </w:p>
    <w:p w:rsidR="005B66B9" w:rsidRPr="00543B34" w:rsidRDefault="00D90D8D">
      <w:pPr>
        <w:spacing w:after="0"/>
        <w:ind w:firstLine="600"/>
        <w:jc w:val="both"/>
        <w:rPr>
          <w:lang w:val="ru-RU"/>
        </w:rPr>
      </w:pPr>
      <w:r w:rsidRPr="00543B34">
        <w:rPr>
          <w:rFonts w:ascii="Times New Roman" w:hAnsi="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5B66B9" w:rsidRPr="00543B34" w:rsidRDefault="005B66B9">
      <w:pPr>
        <w:spacing w:after="0"/>
        <w:ind w:left="120"/>
        <w:rPr>
          <w:lang w:val="ru-RU"/>
        </w:rPr>
      </w:pPr>
    </w:p>
    <w:p w:rsidR="005B66B9" w:rsidRPr="00543B34" w:rsidRDefault="005B66B9">
      <w:pPr>
        <w:spacing w:after="0"/>
        <w:ind w:left="120"/>
        <w:rPr>
          <w:lang w:val="ru-RU"/>
        </w:rPr>
      </w:pPr>
    </w:p>
    <w:p w:rsidR="005B66B9" w:rsidRPr="00543B34" w:rsidRDefault="00D90D8D">
      <w:pPr>
        <w:spacing w:after="0" w:line="264" w:lineRule="auto"/>
        <w:ind w:firstLine="600"/>
        <w:jc w:val="both"/>
        <w:rPr>
          <w:lang w:val="ru-RU"/>
        </w:rPr>
      </w:pPr>
      <w:r w:rsidRPr="00543B34">
        <w:rPr>
          <w:rFonts w:ascii="Times New Roman" w:hAnsi="Times New Roman"/>
          <w:b/>
          <w:i/>
          <w:color w:val="000000"/>
          <w:sz w:val="28"/>
          <w:lang w:val="ru-RU"/>
        </w:rPr>
        <w:t>Раздел «Физическое совершенствование»:</w:t>
      </w:r>
    </w:p>
    <w:p w:rsidR="005B66B9" w:rsidRPr="00543B34" w:rsidRDefault="005B66B9">
      <w:pPr>
        <w:spacing w:after="0"/>
        <w:ind w:left="120"/>
        <w:rPr>
          <w:lang w:val="ru-RU"/>
        </w:rPr>
      </w:pPr>
    </w:p>
    <w:p w:rsidR="005B66B9" w:rsidRPr="00543B34" w:rsidRDefault="00D90D8D">
      <w:pPr>
        <w:spacing w:after="0"/>
        <w:ind w:firstLine="600"/>
        <w:jc w:val="both"/>
        <w:rPr>
          <w:lang w:val="ru-RU"/>
        </w:rPr>
      </w:pPr>
      <w:r w:rsidRPr="00543B34">
        <w:rPr>
          <w:rFonts w:ascii="Times New Roman" w:hAnsi="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5B66B9" w:rsidRPr="00543B34" w:rsidRDefault="005B66B9">
      <w:pPr>
        <w:spacing w:after="0"/>
        <w:ind w:left="120"/>
        <w:rPr>
          <w:lang w:val="ru-RU"/>
        </w:rPr>
      </w:pPr>
    </w:p>
    <w:p w:rsidR="005B66B9" w:rsidRPr="00543B34" w:rsidRDefault="00D90D8D">
      <w:pPr>
        <w:spacing w:after="0"/>
        <w:ind w:firstLine="600"/>
        <w:jc w:val="both"/>
        <w:rPr>
          <w:lang w:val="ru-RU"/>
        </w:rPr>
      </w:pPr>
      <w:r w:rsidRPr="00543B34">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rsidR="005B66B9" w:rsidRPr="00543B34" w:rsidRDefault="005B66B9">
      <w:pPr>
        <w:spacing w:after="0"/>
        <w:ind w:left="120"/>
        <w:rPr>
          <w:lang w:val="ru-RU"/>
        </w:rPr>
      </w:pPr>
    </w:p>
    <w:p w:rsidR="005B66B9" w:rsidRPr="00543B34" w:rsidRDefault="00D90D8D">
      <w:pPr>
        <w:spacing w:after="0"/>
        <w:ind w:firstLine="600"/>
        <w:jc w:val="both"/>
        <w:rPr>
          <w:lang w:val="ru-RU"/>
        </w:rPr>
      </w:pPr>
      <w:r w:rsidRPr="00543B34">
        <w:rPr>
          <w:rFonts w:ascii="Times New Roman" w:hAnsi="Times New Roman"/>
          <w:color w:val="000000"/>
          <w:sz w:val="28"/>
          <w:lang w:val="ru-RU"/>
        </w:rPr>
        <w:lastRenderedPageBreak/>
        <w:t>демонстрировать технику приемов и защитных действий из атлетических единоборств, выполнять их во взаимодействии с партнером;</w:t>
      </w:r>
    </w:p>
    <w:p w:rsidR="005B66B9" w:rsidRPr="00543B34" w:rsidRDefault="00D90D8D">
      <w:pPr>
        <w:spacing w:after="0"/>
        <w:ind w:firstLine="600"/>
        <w:jc w:val="both"/>
        <w:rPr>
          <w:lang w:val="ru-RU"/>
        </w:rPr>
      </w:pPr>
      <w:r w:rsidRPr="00543B34">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5B66B9" w:rsidRPr="00543B34" w:rsidRDefault="00D90D8D">
      <w:pPr>
        <w:spacing w:after="0"/>
        <w:ind w:firstLine="600"/>
        <w:jc w:val="both"/>
        <w:rPr>
          <w:lang w:val="ru-RU"/>
        </w:rPr>
      </w:pPr>
      <w:r w:rsidRPr="00543B34">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5B66B9" w:rsidRPr="00543B34" w:rsidRDefault="005B66B9">
      <w:pPr>
        <w:spacing w:after="0"/>
        <w:ind w:left="120"/>
        <w:rPr>
          <w:lang w:val="ru-RU"/>
        </w:rPr>
      </w:pPr>
    </w:p>
    <w:p w:rsidR="005B66B9" w:rsidRPr="00543B34" w:rsidRDefault="005B66B9">
      <w:pPr>
        <w:rPr>
          <w:lang w:val="ru-RU"/>
        </w:rPr>
        <w:sectPr w:rsidR="005B66B9" w:rsidRPr="00543B34">
          <w:pgSz w:w="11906" w:h="16383"/>
          <w:pgMar w:top="1134" w:right="850" w:bottom="1134" w:left="1701" w:header="720" w:footer="720" w:gutter="0"/>
          <w:cols w:space="720"/>
        </w:sectPr>
      </w:pPr>
    </w:p>
    <w:p w:rsidR="005B66B9" w:rsidRDefault="00D90D8D">
      <w:pPr>
        <w:spacing w:after="0"/>
        <w:ind w:left="120"/>
      </w:pPr>
      <w:bookmarkStart w:id="11" w:name="block-71617470"/>
      <w:bookmarkEnd w:id="6"/>
      <w:r w:rsidRPr="00543B3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B66B9" w:rsidRDefault="00D90D8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B66B9">
        <w:trPr>
          <w:trHeight w:val="144"/>
          <w:tblCellSpacing w:w="20" w:type="nil"/>
        </w:trPr>
        <w:tc>
          <w:tcPr>
            <w:tcW w:w="510"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 п/п </w:t>
            </w:r>
          </w:p>
          <w:p w:rsidR="005B66B9" w:rsidRDefault="005B66B9">
            <w:pPr>
              <w:spacing w:after="0"/>
              <w:ind w:left="135"/>
            </w:pPr>
          </w:p>
        </w:tc>
        <w:tc>
          <w:tcPr>
            <w:tcW w:w="2816"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Наименование разделов и тем программы </w:t>
            </w:r>
          </w:p>
          <w:p w:rsidR="005B66B9" w:rsidRDefault="005B66B9">
            <w:pPr>
              <w:spacing w:after="0"/>
              <w:ind w:left="135"/>
            </w:pPr>
          </w:p>
        </w:tc>
        <w:tc>
          <w:tcPr>
            <w:tcW w:w="0" w:type="auto"/>
            <w:gridSpan w:val="3"/>
            <w:tcMar>
              <w:top w:w="50" w:type="dxa"/>
              <w:left w:w="100" w:type="dxa"/>
            </w:tcMar>
            <w:vAlign w:val="center"/>
          </w:tcPr>
          <w:p w:rsidR="005B66B9" w:rsidRDefault="00D90D8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Электронные (цифровые) образовательные ресурсы </w:t>
            </w:r>
          </w:p>
          <w:p w:rsidR="005B66B9" w:rsidRDefault="005B66B9">
            <w:pPr>
              <w:spacing w:after="0"/>
              <w:ind w:left="135"/>
            </w:pPr>
          </w:p>
        </w:tc>
      </w:tr>
      <w:tr w:rsidR="005B66B9">
        <w:trPr>
          <w:trHeight w:val="144"/>
          <w:tblCellSpacing w:w="20" w:type="nil"/>
        </w:trPr>
        <w:tc>
          <w:tcPr>
            <w:tcW w:w="0" w:type="auto"/>
            <w:vMerge/>
            <w:tcBorders>
              <w:top w:val="nil"/>
            </w:tcBorders>
            <w:tcMar>
              <w:top w:w="50" w:type="dxa"/>
              <w:left w:w="100" w:type="dxa"/>
            </w:tcMar>
          </w:tcPr>
          <w:p w:rsidR="005B66B9" w:rsidRDefault="005B66B9"/>
        </w:tc>
        <w:tc>
          <w:tcPr>
            <w:tcW w:w="0" w:type="auto"/>
            <w:vMerge/>
            <w:tcBorders>
              <w:top w:val="nil"/>
            </w:tcBorders>
            <w:tcMar>
              <w:top w:w="50" w:type="dxa"/>
              <w:left w:w="100" w:type="dxa"/>
            </w:tcMar>
          </w:tcPr>
          <w:p w:rsidR="005B66B9" w:rsidRDefault="005B66B9"/>
        </w:tc>
        <w:tc>
          <w:tcPr>
            <w:tcW w:w="994"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Всего </w:t>
            </w:r>
          </w:p>
          <w:p w:rsidR="005B66B9" w:rsidRDefault="005B66B9">
            <w:pPr>
              <w:spacing w:after="0"/>
              <w:ind w:left="135"/>
            </w:pPr>
          </w:p>
        </w:tc>
        <w:tc>
          <w:tcPr>
            <w:tcW w:w="1719"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Контрольные работы </w:t>
            </w:r>
          </w:p>
          <w:p w:rsidR="005B66B9" w:rsidRDefault="005B66B9">
            <w:pPr>
              <w:spacing w:after="0"/>
              <w:ind w:left="135"/>
            </w:pPr>
          </w:p>
        </w:tc>
        <w:tc>
          <w:tcPr>
            <w:tcW w:w="1805"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Практические работы </w:t>
            </w:r>
          </w:p>
          <w:p w:rsidR="005B66B9" w:rsidRDefault="005B66B9">
            <w:pPr>
              <w:spacing w:after="0"/>
              <w:ind w:left="135"/>
            </w:pPr>
          </w:p>
        </w:tc>
        <w:tc>
          <w:tcPr>
            <w:tcW w:w="0" w:type="auto"/>
            <w:vMerge/>
            <w:tcBorders>
              <w:top w:val="nil"/>
            </w:tcBorders>
            <w:tcMar>
              <w:top w:w="50" w:type="dxa"/>
              <w:left w:w="100" w:type="dxa"/>
            </w:tcMar>
          </w:tcPr>
          <w:p w:rsidR="005B66B9" w:rsidRDefault="005B66B9"/>
        </w:tc>
      </w:tr>
      <w:tr w:rsidR="005B66B9" w:rsidRPr="00A31D74">
        <w:trPr>
          <w:trHeight w:val="144"/>
          <w:tblCellSpacing w:w="20" w:type="nil"/>
        </w:trPr>
        <w:tc>
          <w:tcPr>
            <w:tcW w:w="0" w:type="auto"/>
            <w:gridSpan w:val="6"/>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b/>
                <w:color w:val="000000"/>
                <w:sz w:val="24"/>
                <w:lang w:val="ru-RU"/>
              </w:rPr>
              <w:t>Раздел 1.</w:t>
            </w:r>
            <w:r w:rsidRPr="00543B34">
              <w:rPr>
                <w:rFonts w:ascii="Times New Roman" w:hAnsi="Times New Roman"/>
                <w:color w:val="000000"/>
                <w:sz w:val="24"/>
                <w:lang w:val="ru-RU"/>
              </w:rPr>
              <w:t xml:space="preserve"> </w:t>
            </w:r>
            <w:r w:rsidRPr="00543B34">
              <w:rPr>
                <w:rFonts w:ascii="Times New Roman" w:hAnsi="Times New Roman"/>
                <w:b/>
                <w:color w:val="000000"/>
                <w:sz w:val="24"/>
                <w:lang w:val="ru-RU"/>
              </w:rPr>
              <w:t>Знания о физической культуре</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1.1</w:t>
            </w:r>
          </w:p>
        </w:tc>
        <w:tc>
          <w:tcPr>
            <w:tcW w:w="2816"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1.2</w:t>
            </w:r>
          </w:p>
        </w:tc>
        <w:tc>
          <w:tcPr>
            <w:tcW w:w="2816"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B66B9" w:rsidRDefault="005B66B9"/>
        </w:tc>
      </w:tr>
      <w:tr w:rsidR="005B66B9" w:rsidRPr="00A31D74">
        <w:trPr>
          <w:trHeight w:val="144"/>
          <w:tblCellSpacing w:w="20" w:type="nil"/>
        </w:trPr>
        <w:tc>
          <w:tcPr>
            <w:tcW w:w="0" w:type="auto"/>
            <w:gridSpan w:val="6"/>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b/>
                <w:color w:val="000000"/>
                <w:sz w:val="24"/>
                <w:lang w:val="ru-RU"/>
              </w:rPr>
              <w:t>Раздел 2.</w:t>
            </w:r>
            <w:r w:rsidRPr="00543B34">
              <w:rPr>
                <w:rFonts w:ascii="Times New Roman" w:hAnsi="Times New Roman"/>
                <w:color w:val="000000"/>
                <w:sz w:val="24"/>
                <w:lang w:val="ru-RU"/>
              </w:rPr>
              <w:t xml:space="preserve"> </w:t>
            </w:r>
            <w:r w:rsidRPr="00543B34">
              <w:rPr>
                <w:rFonts w:ascii="Times New Roman" w:hAnsi="Times New Roman"/>
                <w:b/>
                <w:color w:val="000000"/>
                <w:sz w:val="24"/>
                <w:lang w:val="ru-RU"/>
              </w:rPr>
              <w:t>Способы самостоятельной двигательной деятельности</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2.1</w:t>
            </w:r>
          </w:p>
        </w:tc>
        <w:tc>
          <w:tcPr>
            <w:tcW w:w="2816"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B66B9" w:rsidRDefault="005B66B9"/>
        </w:tc>
      </w:tr>
      <w:tr w:rsidR="005B66B9">
        <w:trPr>
          <w:trHeight w:val="144"/>
          <w:tblCellSpacing w:w="20" w:type="nil"/>
        </w:trPr>
        <w:tc>
          <w:tcPr>
            <w:tcW w:w="0" w:type="auto"/>
            <w:gridSpan w:val="6"/>
            <w:tcMar>
              <w:top w:w="50" w:type="dxa"/>
              <w:left w:w="100" w:type="dxa"/>
            </w:tcMar>
            <w:vAlign w:val="center"/>
          </w:tcPr>
          <w:p w:rsidR="005B66B9" w:rsidRDefault="00D90D8D">
            <w:pPr>
              <w:spacing w:after="0"/>
              <w:ind w:left="135"/>
            </w:pPr>
            <w:r>
              <w:rPr>
                <w:rFonts w:ascii="Times New Roman" w:hAnsi="Times New Roman"/>
                <w:b/>
                <w:color w:val="000000"/>
                <w:sz w:val="24"/>
              </w:rPr>
              <w:t>ФИЗИЧЕСКОЕ СОВЕРШЕНСТВОВАНИЕ</w:t>
            </w:r>
          </w:p>
        </w:tc>
      </w:tr>
      <w:tr w:rsidR="005B66B9">
        <w:trPr>
          <w:trHeight w:val="144"/>
          <w:tblCellSpacing w:w="20" w:type="nil"/>
        </w:trPr>
        <w:tc>
          <w:tcPr>
            <w:tcW w:w="0" w:type="auto"/>
            <w:gridSpan w:val="6"/>
            <w:tcMar>
              <w:top w:w="50" w:type="dxa"/>
              <w:left w:w="100" w:type="dxa"/>
            </w:tcMar>
            <w:vAlign w:val="center"/>
          </w:tcPr>
          <w:p w:rsidR="005B66B9" w:rsidRDefault="00D90D8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1.1</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B66B9" w:rsidRDefault="005B66B9"/>
        </w:tc>
      </w:tr>
      <w:tr w:rsidR="005B66B9">
        <w:trPr>
          <w:trHeight w:val="144"/>
          <w:tblCellSpacing w:w="20" w:type="nil"/>
        </w:trPr>
        <w:tc>
          <w:tcPr>
            <w:tcW w:w="0" w:type="auto"/>
            <w:gridSpan w:val="6"/>
            <w:tcMar>
              <w:top w:w="50" w:type="dxa"/>
              <w:left w:w="100" w:type="dxa"/>
            </w:tcMar>
            <w:vAlign w:val="center"/>
          </w:tcPr>
          <w:p w:rsidR="005B66B9" w:rsidRDefault="00D90D8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2.1</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2.3</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5B66B9" w:rsidRDefault="005B66B9"/>
        </w:tc>
      </w:tr>
      <w:tr w:rsidR="005B66B9" w:rsidRPr="00A31D74">
        <w:trPr>
          <w:trHeight w:val="144"/>
          <w:tblCellSpacing w:w="20" w:type="nil"/>
        </w:trPr>
        <w:tc>
          <w:tcPr>
            <w:tcW w:w="0" w:type="auto"/>
            <w:gridSpan w:val="6"/>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b/>
                <w:color w:val="000000"/>
                <w:sz w:val="24"/>
                <w:lang w:val="ru-RU"/>
              </w:rPr>
              <w:t>Раздел 3.</w:t>
            </w:r>
            <w:r w:rsidRPr="00543B34">
              <w:rPr>
                <w:rFonts w:ascii="Times New Roman" w:hAnsi="Times New Roman"/>
                <w:color w:val="000000"/>
                <w:sz w:val="24"/>
                <w:lang w:val="ru-RU"/>
              </w:rPr>
              <w:t xml:space="preserve"> </w:t>
            </w:r>
            <w:r w:rsidRPr="00543B34">
              <w:rPr>
                <w:rFonts w:ascii="Times New Roman" w:hAnsi="Times New Roman"/>
                <w:b/>
                <w:color w:val="000000"/>
                <w:sz w:val="24"/>
                <w:lang w:val="ru-RU"/>
              </w:rPr>
              <w:t>Прикладно-ориентированная двигательная деятельность</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3.1</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Модуль «Плавательная подготовка»</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B66B9" w:rsidRDefault="005B66B9"/>
        </w:tc>
      </w:tr>
      <w:tr w:rsidR="005B66B9" w:rsidRPr="00A31D74">
        <w:trPr>
          <w:trHeight w:val="144"/>
          <w:tblCellSpacing w:w="20" w:type="nil"/>
        </w:trPr>
        <w:tc>
          <w:tcPr>
            <w:tcW w:w="0" w:type="auto"/>
            <w:gridSpan w:val="6"/>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b/>
                <w:color w:val="000000"/>
                <w:sz w:val="24"/>
                <w:lang w:val="ru-RU"/>
              </w:rPr>
              <w:t>Раздел 4.</w:t>
            </w:r>
            <w:r w:rsidRPr="00543B34">
              <w:rPr>
                <w:rFonts w:ascii="Times New Roman" w:hAnsi="Times New Roman"/>
                <w:color w:val="000000"/>
                <w:sz w:val="24"/>
                <w:lang w:val="ru-RU"/>
              </w:rPr>
              <w:t xml:space="preserve"> </w:t>
            </w:r>
            <w:r w:rsidRPr="00543B34">
              <w:rPr>
                <w:rFonts w:ascii="Times New Roman" w:hAnsi="Times New Roman"/>
                <w:b/>
                <w:color w:val="000000"/>
                <w:sz w:val="24"/>
                <w:lang w:val="ru-RU"/>
              </w:rPr>
              <w:t>Модуль «Спортивная и физическая подготовка»</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4.1</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4.2</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B66B9" w:rsidRDefault="005B66B9"/>
        </w:tc>
      </w:tr>
      <w:tr w:rsidR="005B66B9">
        <w:trPr>
          <w:trHeight w:val="144"/>
          <w:tblCellSpacing w:w="20" w:type="nil"/>
        </w:trPr>
        <w:tc>
          <w:tcPr>
            <w:tcW w:w="0" w:type="auto"/>
            <w:gridSpan w:val="2"/>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B66B9" w:rsidRDefault="005B66B9"/>
        </w:tc>
      </w:tr>
    </w:tbl>
    <w:p w:rsidR="005B66B9" w:rsidRDefault="005B66B9">
      <w:pPr>
        <w:sectPr w:rsidR="005B66B9">
          <w:pgSz w:w="16383" w:h="11906" w:orient="landscape"/>
          <w:pgMar w:top="1134" w:right="850" w:bottom="1134" w:left="1701" w:header="720" w:footer="720" w:gutter="0"/>
          <w:cols w:space="720"/>
        </w:sectPr>
      </w:pPr>
    </w:p>
    <w:p w:rsidR="005B66B9" w:rsidRDefault="00D90D8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B66B9">
        <w:trPr>
          <w:trHeight w:val="144"/>
          <w:tblCellSpacing w:w="20" w:type="nil"/>
        </w:trPr>
        <w:tc>
          <w:tcPr>
            <w:tcW w:w="510"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 п/п </w:t>
            </w:r>
          </w:p>
          <w:p w:rsidR="005B66B9" w:rsidRDefault="005B66B9">
            <w:pPr>
              <w:spacing w:after="0"/>
              <w:ind w:left="135"/>
            </w:pPr>
          </w:p>
        </w:tc>
        <w:tc>
          <w:tcPr>
            <w:tcW w:w="2816"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Наименование разделов и тем программы </w:t>
            </w:r>
          </w:p>
          <w:p w:rsidR="005B66B9" w:rsidRDefault="005B66B9">
            <w:pPr>
              <w:spacing w:after="0"/>
              <w:ind w:left="135"/>
            </w:pPr>
          </w:p>
        </w:tc>
        <w:tc>
          <w:tcPr>
            <w:tcW w:w="0" w:type="auto"/>
            <w:gridSpan w:val="3"/>
            <w:tcMar>
              <w:top w:w="50" w:type="dxa"/>
              <w:left w:w="100" w:type="dxa"/>
            </w:tcMar>
            <w:vAlign w:val="center"/>
          </w:tcPr>
          <w:p w:rsidR="005B66B9" w:rsidRDefault="00D90D8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Электронные (цифровые) образовательные ресурсы </w:t>
            </w:r>
          </w:p>
          <w:p w:rsidR="005B66B9" w:rsidRDefault="005B66B9">
            <w:pPr>
              <w:spacing w:after="0"/>
              <w:ind w:left="135"/>
            </w:pPr>
          </w:p>
        </w:tc>
      </w:tr>
      <w:tr w:rsidR="005B66B9">
        <w:trPr>
          <w:trHeight w:val="144"/>
          <w:tblCellSpacing w:w="20" w:type="nil"/>
        </w:trPr>
        <w:tc>
          <w:tcPr>
            <w:tcW w:w="0" w:type="auto"/>
            <w:vMerge/>
            <w:tcBorders>
              <w:top w:val="nil"/>
            </w:tcBorders>
            <w:tcMar>
              <w:top w:w="50" w:type="dxa"/>
              <w:left w:w="100" w:type="dxa"/>
            </w:tcMar>
          </w:tcPr>
          <w:p w:rsidR="005B66B9" w:rsidRDefault="005B66B9"/>
        </w:tc>
        <w:tc>
          <w:tcPr>
            <w:tcW w:w="0" w:type="auto"/>
            <w:vMerge/>
            <w:tcBorders>
              <w:top w:val="nil"/>
            </w:tcBorders>
            <w:tcMar>
              <w:top w:w="50" w:type="dxa"/>
              <w:left w:w="100" w:type="dxa"/>
            </w:tcMar>
          </w:tcPr>
          <w:p w:rsidR="005B66B9" w:rsidRDefault="005B66B9"/>
        </w:tc>
        <w:tc>
          <w:tcPr>
            <w:tcW w:w="994"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Всего </w:t>
            </w:r>
          </w:p>
          <w:p w:rsidR="005B66B9" w:rsidRDefault="005B66B9">
            <w:pPr>
              <w:spacing w:after="0"/>
              <w:ind w:left="135"/>
            </w:pPr>
          </w:p>
        </w:tc>
        <w:tc>
          <w:tcPr>
            <w:tcW w:w="1719"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Контрольные работы </w:t>
            </w:r>
          </w:p>
          <w:p w:rsidR="005B66B9" w:rsidRDefault="005B66B9">
            <w:pPr>
              <w:spacing w:after="0"/>
              <w:ind w:left="135"/>
            </w:pPr>
          </w:p>
        </w:tc>
        <w:tc>
          <w:tcPr>
            <w:tcW w:w="1805"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Практические работы </w:t>
            </w:r>
          </w:p>
          <w:p w:rsidR="005B66B9" w:rsidRDefault="005B66B9">
            <w:pPr>
              <w:spacing w:after="0"/>
              <w:ind w:left="135"/>
            </w:pPr>
          </w:p>
        </w:tc>
        <w:tc>
          <w:tcPr>
            <w:tcW w:w="0" w:type="auto"/>
            <w:vMerge/>
            <w:tcBorders>
              <w:top w:val="nil"/>
            </w:tcBorders>
            <w:tcMar>
              <w:top w:w="50" w:type="dxa"/>
              <w:left w:w="100" w:type="dxa"/>
            </w:tcMar>
          </w:tcPr>
          <w:p w:rsidR="005B66B9" w:rsidRDefault="005B66B9"/>
        </w:tc>
      </w:tr>
      <w:tr w:rsidR="005B66B9" w:rsidRPr="00A31D74">
        <w:trPr>
          <w:trHeight w:val="144"/>
          <w:tblCellSpacing w:w="20" w:type="nil"/>
        </w:trPr>
        <w:tc>
          <w:tcPr>
            <w:tcW w:w="0" w:type="auto"/>
            <w:gridSpan w:val="6"/>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b/>
                <w:color w:val="000000"/>
                <w:sz w:val="24"/>
                <w:lang w:val="ru-RU"/>
              </w:rPr>
              <w:t>Раздел 1.</w:t>
            </w:r>
            <w:r w:rsidRPr="00543B34">
              <w:rPr>
                <w:rFonts w:ascii="Times New Roman" w:hAnsi="Times New Roman"/>
                <w:color w:val="000000"/>
                <w:sz w:val="24"/>
                <w:lang w:val="ru-RU"/>
              </w:rPr>
              <w:t xml:space="preserve"> </w:t>
            </w:r>
            <w:r w:rsidRPr="00543B34">
              <w:rPr>
                <w:rFonts w:ascii="Times New Roman" w:hAnsi="Times New Roman"/>
                <w:b/>
                <w:color w:val="000000"/>
                <w:sz w:val="24"/>
                <w:lang w:val="ru-RU"/>
              </w:rPr>
              <w:t>Знания о физической культуре</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1.1</w:t>
            </w:r>
          </w:p>
        </w:tc>
        <w:tc>
          <w:tcPr>
            <w:tcW w:w="2816"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1.2</w:t>
            </w:r>
          </w:p>
        </w:tc>
        <w:tc>
          <w:tcPr>
            <w:tcW w:w="2816"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B66B9" w:rsidRDefault="005B66B9"/>
        </w:tc>
      </w:tr>
      <w:tr w:rsidR="005B66B9" w:rsidRPr="00A31D74">
        <w:trPr>
          <w:trHeight w:val="144"/>
          <w:tblCellSpacing w:w="20" w:type="nil"/>
        </w:trPr>
        <w:tc>
          <w:tcPr>
            <w:tcW w:w="0" w:type="auto"/>
            <w:gridSpan w:val="6"/>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b/>
                <w:color w:val="000000"/>
                <w:sz w:val="24"/>
                <w:lang w:val="ru-RU"/>
              </w:rPr>
              <w:t>Раздел 2.</w:t>
            </w:r>
            <w:r w:rsidRPr="00543B34">
              <w:rPr>
                <w:rFonts w:ascii="Times New Roman" w:hAnsi="Times New Roman"/>
                <w:color w:val="000000"/>
                <w:sz w:val="24"/>
                <w:lang w:val="ru-RU"/>
              </w:rPr>
              <w:t xml:space="preserve"> </w:t>
            </w:r>
            <w:r w:rsidRPr="00543B34">
              <w:rPr>
                <w:rFonts w:ascii="Times New Roman" w:hAnsi="Times New Roman"/>
                <w:b/>
                <w:color w:val="000000"/>
                <w:sz w:val="24"/>
                <w:lang w:val="ru-RU"/>
              </w:rPr>
              <w:t>Способы самостоятельной двигательной деятельности</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2.1</w:t>
            </w:r>
          </w:p>
        </w:tc>
        <w:tc>
          <w:tcPr>
            <w:tcW w:w="2816"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2.2</w:t>
            </w:r>
          </w:p>
        </w:tc>
        <w:tc>
          <w:tcPr>
            <w:tcW w:w="2816"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B66B9" w:rsidRDefault="005B66B9"/>
        </w:tc>
      </w:tr>
      <w:tr w:rsidR="005B66B9">
        <w:trPr>
          <w:trHeight w:val="144"/>
          <w:tblCellSpacing w:w="20" w:type="nil"/>
        </w:trPr>
        <w:tc>
          <w:tcPr>
            <w:tcW w:w="0" w:type="auto"/>
            <w:gridSpan w:val="6"/>
            <w:tcMar>
              <w:top w:w="50" w:type="dxa"/>
              <w:left w:w="100" w:type="dxa"/>
            </w:tcMar>
            <w:vAlign w:val="center"/>
          </w:tcPr>
          <w:p w:rsidR="005B66B9" w:rsidRDefault="00D90D8D">
            <w:pPr>
              <w:spacing w:after="0"/>
              <w:ind w:left="135"/>
            </w:pPr>
            <w:r>
              <w:rPr>
                <w:rFonts w:ascii="Times New Roman" w:hAnsi="Times New Roman"/>
                <w:b/>
                <w:color w:val="000000"/>
                <w:sz w:val="24"/>
              </w:rPr>
              <w:t>ФИЗИЧЕСКОЕ СОВЕРШЕНСТВОВАНИЕ</w:t>
            </w:r>
          </w:p>
        </w:tc>
      </w:tr>
      <w:tr w:rsidR="005B66B9">
        <w:trPr>
          <w:trHeight w:val="144"/>
          <w:tblCellSpacing w:w="20" w:type="nil"/>
        </w:trPr>
        <w:tc>
          <w:tcPr>
            <w:tcW w:w="0" w:type="auto"/>
            <w:gridSpan w:val="6"/>
            <w:tcMar>
              <w:top w:w="50" w:type="dxa"/>
              <w:left w:w="100" w:type="dxa"/>
            </w:tcMar>
            <w:vAlign w:val="center"/>
          </w:tcPr>
          <w:p w:rsidR="005B66B9" w:rsidRDefault="00D90D8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1.1</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B66B9" w:rsidRDefault="005B66B9"/>
        </w:tc>
      </w:tr>
      <w:tr w:rsidR="005B66B9">
        <w:trPr>
          <w:trHeight w:val="144"/>
          <w:tblCellSpacing w:w="20" w:type="nil"/>
        </w:trPr>
        <w:tc>
          <w:tcPr>
            <w:tcW w:w="0" w:type="auto"/>
            <w:gridSpan w:val="6"/>
            <w:tcMar>
              <w:top w:w="50" w:type="dxa"/>
              <w:left w:w="100" w:type="dxa"/>
            </w:tcMar>
            <w:vAlign w:val="center"/>
          </w:tcPr>
          <w:p w:rsidR="005B66B9" w:rsidRDefault="00D90D8D">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2.1</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2.2</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2.3</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5B66B9" w:rsidRDefault="005B66B9"/>
        </w:tc>
      </w:tr>
      <w:tr w:rsidR="005B66B9" w:rsidRPr="00A31D74">
        <w:trPr>
          <w:trHeight w:val="144"/>
          <w:tblCellSpacing w:w="20" w:type="nil"/>
        </w:trPr>
        <w:tc>
          <w:tcPr>
            <w:tcW w:w="0" w:type="auto"/>
            <w:gridSpan w:val="6"/>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b/>
                <w:color w:val="000000"/>
                <w:sz w:val="24"/>
                <w:lang w:val="ru-RU"/>
              </w:rPr>
              <w:t>Раздел 3.</w:t>
            </w:r>
            <w:r w:rsidRPr="00543B34">
              <w:rPr>
                <w:rFonts w:ascii="Times New Roman" w:hAnsi="Times New Roman"/>
                <w:color w:val="000000"/>
                <w:sz w:val="24"/>
                <w:lang w:val="ru-RU"/>
              </w:rPr>
              <w:t xml:space="preserve"> </w:t>
            </w:r>
            <w:r w:rsidRPr="00543B34">
              <w:rPr>
                <w:rFonts w:ascii="Times New Roman" w:hAnsi="Times New Roman"/>
                <w:b/>
                <w:color w:val="000000"/>
                <w:sz w:val="24"/>
                <w:lang w:val="ru-RU"/>
              </w:rPr>
              <w:t>Прикладно-ориентированная двигательная деятельность</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3.1</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Модуль «Атлетические единоборства»</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B66B9" w:rsidRDefault="005B66B9"/>
        </w:tc>
      </w:tr>
      <w:tr w:rsidR="005B66B9" w:rsidRPr="00A31D74">
        <w:trPr>
          <w:trHeight w:val="144"/>
          <w:tblCellSpacing w:w="20" w:type="nil"/>
        </w:trPr>
        <w:tc>
          <w:tcPr>
            <w:tcW w:w="0" w:type="auto"/>
            <w:gridSpan w:val="6"/>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b/>
                <w:color w:val="000000"/>
                <w:sz w:val="24"/>
                <w:lang w:val="ru-RU"/>
              </w:rPr>
              <w:t>Раздел 4.</w:t>
            </w:r>
            <w:r w:rsidRPr="00543B34">
              <w:rPr>
                <w:rFonts w:ascii="Times New Roman" w:hAnsi="Times New Roman"/>
                <w:color w:val="000000"/>
                <w:sz w:val="24"/>
                <w:lang w:val="ru-RU"/>
              </w:rPr>
              <w:t xml:space="preserve"> </w:t>
            </w:r>
            <w:r w:rsidRPr="00543B34">
              <w:rPr>
                <w:rFonts w:ascii="Times New Roman" w:hAnsi="Times New Roman"/>
                <w:b/>
                <w:color w:val="000000"/>
                <w:sz w:val="24"/>
                <w:lang w:val="ru-RU"/>
              </w:rPr>
              <w:t>Модуль «Спортивная и физическая подготовка»</w:t>
            </w: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4.1</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510" w:type="dxa"/>
            <w:tcMar>
              <w:top w:w="50" w:type="dxa"/>
              <w:left w:w="100" w:type="dxa"/>
            </w:tcMar>
            <w:vAlign w:val="center"/>
          </w:tcPr>
          <w:p w:rsidR="005B66B9" w:rsidRDefault="00D90D8D">
            <w:pPr>
              <w:spacing w:after="0"/>
            </w:pPr>
            <w:r>
              <w:rPr>
                <w:rFonts w:ascii="Times New Roman" w:hAnsi="Times New Roman"/>
                <w:color w:val="000000"/>
                <w:sz w:val="24"/>
              </w:rPr>
              <w:t>4.2</w:t>
            </w:r>
          </w:p>
        </w:tc>
        <w:tc>
          <w:tcPr>
            <w:tcW w:w="2816" w:type="dxa"/>
            <w:tcMar>
              <w:top w:w="50" w:type="dxa"/>
              <w:left w:w="100" w:type="dxa"/>
            </w:tcMar>
            <w:vAlign w:val="center"/>
          </w:tcPr>
          <w:p w:rsidR="005B66B9" w:rsidRDefault="00D90D8D">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5B66B9" w:rsidRDefault="005B66B9">
            <w:pPr>
              <w:spacing w:after="0"/>
              <w:ind w:left="135"/>
              <w:jc w:val="center"/>
            </w:pPr>
          </w:p>
        </w:tc>
        <w:tc>
          <w:tcPr>
            <w:tcW w:w="1805" w:type="dxa"/>
            <w:tcMar>
              <w:top w:w="50" w:type="dxa"/>
              <w:left w:w="100" w:type="dxa"/>
            </w:tcMar>
            <w:vAlign w:val="center"/>
          </w:tcPr>
          <w:p w:rsidR="005B66B9" w:rsidRDefault="005B66B9">
            <w:pPr>
              <w:spacing w:after="0"/>
              <w:ind w:left="135"/>
              <w:jc w:val="center"/>
            </w:pPr>
          </w:p>
        </w:tc>
        <w:tc>
          <w:tcPr>
            <w:tcW w:w="2694"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Default="00D90D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B66B9" w:rsidRDefault="005B66B9"/>
        </w:tc>
      </w:tr>
      <w:tr w:rsidR="005B66B9">
        <w:trPr>
          <w:trHeight w:val="144"/>
          <w:tblCellSpacing w:w="20" w:type="nil"/>
        </w:trPr>
        <w:tc>
          <w:tcPr>
            <w:tcW w:w="0" w:type="auto"/>
            <w:gridSpan w:val="2"/>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B66B9" w:rsidRDefault="005B66B9"/>
        </w:tc>
      </w:tr>
    </w:tbl>
    <w:p w:rsidR="005B66B9" w:rsidRDefault="005B66B9">
      <w:pPr>
        <w:sectPr w:rsidR="005B66B9">
          <w:pgSz w:w="16383" w:h="11906" w:orient="landscape"/>
          <w:pgMar w:top="1134" w:right="850" w:bottom="1134" w:left="1701" w:header="720" w:footer="720" w:gutter="0"/>
          <w:cols w:space="720"/>
        </w:sectPr>
      </w:pPr>
    </w:p>
    <w:p w:rsidR="005B66B9" w:rsidRDefault="005B66B9">
      <w:pPr>
        <w:sectPr w:rsidR="005B66B9">
          <w:pgSz w:w="16383" w:h="11906" w:orient="landscape"/>
          <w:pgMar w:top="1134" w:right="850" w:bottom="1134" w:left="1701" w:header="720" w:footer="720" w:gutter="0"/>
          <w:cols w:space="720"/>
        </w:sectPr>
      </w:pPr>
    </w:p>
    <w:p w:rsidR="005B66B9" w:rsidRDefault="00D90D8D">
      <w:pPr>
        <w:spacing w:after="0"/>
        <w:ind w:left="120"/>
      </w:pPr>
      <w:bookmarkStart w:id="12" w:name="block-71617471"/>
      <w:bookmarkEnd w:id="11"/>
      <w:r>
        <w:rPr>
          <w:rFonts w:ascii="Times New Roman" w:hAnsi="Times New Roman"/>
          <w:b/>
          <w:color w:val="000000"/>
          <w:sz w:val="28"/>
        </w:rPr>
        <w:lastRenderedPageBreak/>
        <w:t xml:space="preserve"> ПОУРОЧНОЕ ПЛАНИРОВАНИЕ </w:t>
      </w:r>
    </w:p>
    <w:p w:rsidR="005B66B9" w:rsidRDefault="00D90D8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2"/>
        <w:gridCol w:w="4307"/>
        <w:gridCol w:w="1244"/>
        <w:gridCol w:w="1841"/>
        <w:gridCol w:w="1910"/>
        <w:gridCol w:w="1347"/>
        <w:gridCol w:w="2221"/>
      </w:tblGrid>
      <w:tr w:rsidR="005B66B9">
        <w:trPr>
          <w:trHeight w:val="144"/>
          <w:tblCellSpacing w:w="20" w:type="nil"/>
        </w:trPr>
        <w:tc>
          <w:tcPr>
            <w:tcW w:w="378"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 п/п </w:t>
            </w:r>
          </w:p>
          <w:p w:rsidR="005B66B9" w:rsidRDefault="005B66B9">
            <w:pPr>
              <w:spacing w:after="0"/>
              <w:ind w:left="135"/>
            </w:pPr>
          </w:p>
        </w:tc>
        <w:tc>
          <w:tcPr>
            <w:tcW w:w="3168"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Тема урока </w:t>
            </w:r>
          </w:p>
          <w:p w:rsidR="005B66B9" w:rsidRDefault="005B66B9">
            <w:pPr>
              <w:spacing w:after="0"/>
              <w:ind w:left="135"/>
            </w:pPr>
          </w:p>
        </w:tc>
        <w:tc>
          <w:tcPr>
            <w:tcW w:w="0" w:type="auto"/>
            <w:gridSpan w:val="3"/>
            <w:tcMar>
              <w:top w:w="50" w:type="dxa"/>
              <w:left w:w="100" w:type="dxa"/>
            </w:tcMar>
            <w:vAlign w:val="center"/>
          </w:tcPr>
          <w:p w:rsidR="005B66B9" w:rsidRDefault="00D90D8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Дата изучения </w:t>
            </w:r>
          </w:p>
          <w:p w:rsidR="005B66B9" w:rsidRDefault="005B66B9">
            <w:pPr>
              <w:spacing w:after="0"/>
              <w:ind w:left="135"/>
            </w:pPr>
          </w:p>
        </w:tc>
        <w:tc>
          <w:tcPr>
            <w:tcW w:w="1977"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Электронные цифровые образовательные ресурсы </w:t>
            </w:r>
          </w:p>
          <w:p w:rsidR="005B66B9" w:rsidRDefault="005B66B9">
            <w:pPr>
              <w:spacing w:after="0"/>
              <w:ind w:left="135"/>
            </w:pPr>
          </w:p>
        </w:tc>
      </w:tr>
      <w:tr w:rsidR="005B66B9">
        <w:trPr>
          <w:trHeight w:val="144"/>
          <w:tblCellSpacing w:w="20" w:type="nil"/>
        </w:trPr>
        <w:tc>
          <w:tcPr>
            <w:tcW w:w="0" w:type="auto"/>
            <w:vMerge/>
            <w:tcBorders>
              <w:top w:val="nil"/>
            </w:tcBorders>
            <w:tcMar>
              <w:top w:w="50" w:type="dxa"/>
              <w:left w:w="100" w:type="dxa"/>
            </w:tcMar>
          </w:tcPr>
          <w:p w:rsidR="005B66B9" w:rsidRDefault="005B66B9"/>
        </w:tc>
        <w:tc>
          <w:tcPr>
            <w:tcW w:w="0" w:type="auto"/>
            <w:vMerge/>
            <w:tcBorders>
              <w:top w:val="nil"/>
            </w:tcBorders>
            <w:tcMar>
              <w:top w:w="50" w:type="dxa"/>
              <w:left w:w="100" w:type="dxa"/>
            </w:tcMar>
          </w:tcPr>
          <w:p w:rsidR="005B66B9" w:rsidRDefault="005B66B9"/>
        </w:tc>
        <w:tc>
          <w:tcPr>
            <w:tcW w:w="830"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Всего </w:t>
            </w:r>
          </w:p>
          <w:p w:rsidR="005B66B9" w:rsidRDefault="005B66B9">
            <w:pPr>
              <w:spacing w:after="0"/>
              <w:ind w:left="135"/>
            </w:pPr>
          </w:p>
        </w:tc>
        <w:tc>
          <w:tcPr>
            <w:tcW w:w="1529"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Контрольные работы </w:t>
            </w:r>
          </w:p>
          <w:p w:rsidR="005B66B9" w:rsidRDefault="005B66B9">
            <w:pPr>
              <w:spacing w:after="0"/>
              <w:ind w:left="135"/>
            </w:pPr>
          </w:p>
        </w:tc>
        <w:tc>
          <w:tcPr>
            <w:tcW w:w="1628"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Практические работы </w:t>
            </w:r>
          </w:p>
          <w:p w:rsidR="005B66B9" w:rsidRDefault="005B66B9">
            <w:pPr>
              <w:spacing w:after="0"/>
              <w:ind w:left="135"/>
            </w:pPr>
          </w:p>
        </w:tc>
        <w:tc>
          <w:tcPr>
            <w:tcW w:w="0" w:type="auto"/>
            <w:vMerge/>
            <w:tcBorders>
              <w:top w:val="nil"/>
            </w:tcBorders>
            <w:tcMar>
              <w:top w:w="50" w:type="dxa"/>
              <w:left w:w="100" w:type="dxa"/>
            </w:tcMar>
          </w:tcPr>
          <w:p w:rsidR="005B66B9" w:rsidRDefault="005B66B9"/>
        </w:tc>
        <w:tc>
          <w:tcPr>
            <w:tcW w:w="0" w:type="auto"/>
            <w:vMerge/>
            <w:tcBorders>
              <w:top w:val="nil"/>
            </w:tcBorders>
            <w:tcMar>
              <w:top w:w="50" w:type="dxa"/>
              <w:left w:w="100" w:type="dxa"/>
            </w:tcMar>
          </w:tcPr>
          <w:p w:rsidR="005B66B9" w:rsidRDefault="005B66B9"/>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Здоровый образ жизни как условие активной жизнедеятельности человека</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Физическая культура и физическое, психическое и социальное здоровье</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Всероссийский физкультурно-спортивный комплекс «Готов к труду и обороне» (ГТО)</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Основы организации образа жизни современного человека</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7</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Определение состояния здоровья с помощью функциональных проб</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Организация и планирование занятий кондиционной тренировкой</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Упражнения для профилактики нарушения и коррекции осанки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13</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14</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Техническая подготовка в футболе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15</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Тактическая подготовка в футболе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16</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силовых и скоростных способностей средствами игры футбол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17</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удара по мячу в движении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Тренировочные игры по мини-футболу</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23</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Техника судейства игры футбол</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24</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Техническая подготовка в баскетболе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25</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Тактическая подготовка в баскетболе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26</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27</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Тренировочные игры по баскетболу</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33</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Техника судейства игры баскетбол</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34</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Техническая подготовка в волейболе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35</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Тактическая подготовка в волейболе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36</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Общефизическая подготовка средствами игры волейбол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37</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скоростных способностей средствами игры волейбол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силовых способностей средствами игры волейбол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координационных способностей средствами игры волейбол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выносливости средствами игры волейбол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41</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Совершенствование техники нападающего удара</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42</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Совершенствование техники одиночного блока</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43</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44</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Тренировочные игры по волейболу</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45</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Техника судейства игры волейбол</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46</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безопасности на занятиях плаванием в бассейне</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плавания способом брасс на груди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плавания брассом на спине (подводящие упражнения с подключением работы рук и ног)</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плавания брассом на спине (передвижение в полной координации)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плавания на боку (подводящие упражнения с подключением работы рук и ног)</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плавания на боку (передвижение в полной координации)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прыжка в воду вниз ногами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53</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прыжка в воду вниз ногами со стартовой тумбы</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54</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55</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Прыжок в воду со стартовой тумбы и последующее преодоление учебной дистанции одним из изученных способов (брасс на спине, на боку)</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56</w:t>
            </w:r>
          </w:p>
        </w:tc>
        <w:tc>
          <w:tcPr>
            <w:tcW w:w="3168" w:type="dxa"/>
            <w:tcMar>
              <w:top w:w="50" w:type="dxa"/>
              <w:left w:w="100" w:type="dxa"/>
            </w:tcMar>
            <w:vAlign w:val="center"/>
          </w:tcPr>
          <w:p w:rsidR="005B66B9" w:rsidRDefault="00D90D8D">
            <w:pPr>
              <w:spacing w:after="0"/>
              <w:ind w:left="135"/>
            </w:pPr>
            <w:r w:rsidRPr="00543B34">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Плавание 50 м</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Проплывание дистанции 50 м по правилам ВФСК ГТО</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58</w:t>
            </w:r>
          </w:p>
        </w:tc>
        <w:tc>
          <w:tcPr>
            <w:tcW w:w="3168" w:type="dxa"/>
            <w:tcMar>
              <w:top w:w="50" w:type="dxa"/>
              <w:left w:w="100" w:type="dxa"/>
            </w:tcMar>
            <w:vAlign w:val="center"/>
          </w:tcPr>
          <w:p w:rsidR="005B66B9" w:rsidRDefault="00D90D8D">
            <w:pPr>
              <w:spacing w:after="0"/>
              <w:ind w:left="135"/>
            </w:pPr>
            <w:r w:rsidRPr="00543B34">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Бег на 60 м и 100 м</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63</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64</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66</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67</w:t>
            </w:r>
          </w:p>
        </w:tc>
        <w:tc>
          <w:tcPr>
            <w:tcW w:w="3168" w:type="dxa"/>
            <w:tcMar>
              <w:top w:w="50" w:type="dxa"/>
              <w:left w:w="100" w:type="dxa"/>
            </w:tcMar>
            <w:vAlign w:val="center"/>
          </w:tcPr>
          <w:p w:rsidR="005B66B9" w:rsidRDefault="00D90D8D">
            <w:pPr>
              <w:spacing w:after="0"/>
              <w:ind w:left="135"/>
            </w:pPr>
            <w:r w:rsidRPr="00543B34">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66B9" w:rsidRDefault="005B66B9"/>
        </w:tc>
      </w:tr>
    </w:tbl>
    <w:p w:rsidR="005B66B9" w:rsidRDefault="005B66B9">
      <w:pPr>
        <w:sectPr w:rsidR="005B66B9">
          <w:pgSz w:w="16383" w:h="11906" w:orient="landscape"/>
          <w:pgMar w:top="1134" w:right="850" w:bottom="1134" w:left="1701" w:header="720" w:footer="720" w:gutter="0"/>
          <w:cols w:space="720"/>
        </w:sectPr>
      </w:pPr>
    </w:p>
    <w:p w:rsidR="005B66B9" w:rsidRDefault="00D90D8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2"/>
        <w:gridCol w:w="4307"/>
        <w:gridCol w:w="1244"/>
        <w:gridCol w:w="1841"/>
        <w:gridCol w:w="1910"/>
        <w:gridCol w:w="1347"/>
        <w:gridCol w:w="2221"/>
      </w:tblGrid>
      <w:tr w:rsidR="005B66B9">
        <w:trPr>
          <w:trHeight w:val="144"/>
          <w:tblCellSpacing w:w="20" w:type="nil"/>
        </w:trPr>
        <w:tc>
          <w:tcPr>
            <w:tcW w:w="378"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 п/п </w:t>
            </w:r>
          </w:p>
          <w:p w:rsidR="005B66B9" w:rsidRDefault="005B66B9">
            <w:pPr>
              <w:spacing w:after="0"/>
              <w:ind w:left="135"/>
            </w:pPr>
          </w:p>
        </w:tc>
        <w:tc>
          <w:tcPr>
            <w:tcW w:w="3168"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Тема урока </w:t>
            </w:r>
          </w:p>
          <w:p w:rsidR="005B66B9" w:rsidRDefault="005B66B9">
            <w:pPr>
              <w:spacing w:after="0"/>
              <w:ind w:left="135"/>
            </w:pPr>
          </w:p>
        </w:tc>
        <w:tc>
          <w:tcPr>
            <w:tcW w:w="0" w:type="auto"/>
            <w:gridSpan w:val="3"/>
            <w:tcMar>
              <w:top w:w="50" w:type="dxa"/>
              <w:left w:w="100" w:type="dxa"/>
            </w:tcMar>
            <w:vAlign w:val="center"/>
          </w:tcPr>
          <w:p w:rsidR="005B66B9" w:rsidRDefault="00D90D8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Дата изучения </w:t>
            </w:r>
          </w:p>
          <w:p w:rsidR="005B66B9" w:rsidRDefault="005B66B9">
            <w:pPr>
              <w:spacing w:after="0"/>
              <w:ind w:left="135"/>
            </w:pPr>
          </w:p>
        </w:tc>
        <w:tc>
          <w:tcPr>
            <w:tcW w:w="1977" w:type="dxa"/>
            <w:vMerge w:val="restart"/>
            <w:tcMar>
              <w:top w:w="50" w:type="dxa"/>
              <w:left w:w="100" w:type="dxa"/>
            </w:tcMar>
            <w:vAlign w:val="center"/>
          </w:tcPr>
          <w:p w:rsidR="005B66B9" w:rsidRDefault="00D90D8D">
            <w:pPr>
              <w:spacing w:after="0"/>
              <w:ind w:left="135"/>
            </w:pPr>
            <w:r>
              <w:rPr>
                <w:rFonts w:ascii="Times New Roman" w:hAnsi="Times New Roman"/>
                <w:b/>
                <w:color w:val="000000"/>
                <w:sz w:val="24"/>
              </w:rPr>
              <w:t xml:space="preserve">Электронные цифровые образовательные ресурсы </w:t>
            </w:r>
          </w:p>
          <w:p w:rsidR="005B66B9" w:rsidRDefault="005B66B9">
            <w:pPr>
              <w:spacing w:after="0"/>
              <w:ind w:left="135"/>
            </w:pPr>
          </w:p>
        </w:tc>
      </w:tr>
      <w:tr w:rsidR="005B66B9">
        <w:trPr>
          <w:trHeight w:val="144"/>
          <w:tblCellSpacing w:w="20" w:type="nil"/>
        </w:trPr>
        <w:tc>
          <w:tcPr>
            <w:tcW w:w="0" w:type="auto"/>
            <w:vMerge/>
            <w:tcBorders>
              <w:top w:val="nil"/>
            </w:tcBorders>
            <w:tcMar>
              <w:top w:w="50" w:type="dxa"/>
              <w:left w:w="100" w:type="dxa"/>
            </w:tcMar>
          </w:tcPr>
          <w:p w:rsidR="005B66B9" w:rsidRDefault="005B66B9"/>
        </w:tc>
        <w:tc>
          <w:tcPr>
            <w:tcW w:w="0" w:type="auto"/>
            <w:vMerge/>
            <w:tcBorders>
              <w:top w:val="nil"/>
            </w:tcBorders>
            <w:tcMar>
              <w:top w:w="50" w:type="dxa"/>
              <w:left w:w="100" w:type="dxa"/>
            </w:tcMar>
          </w:tcPr>
          <w:p w:rsidR="005B66B9" w:rsidRDefault="005B66B9"/>
        </w:tc>
        <w:tc>
          <w:tcPr>
            <w:tcW w:w="830"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Всего </w:t>
            </w:r>
          </w:p>
          <w:p w:rsidR="005B66B9" w:rsidRDefault="005B66B9">
            <w:pPr>
              <w:spacing w:after="0"/>
              <w:ind w:left="135"/>
            </w:pPr>
          </w:p>
        </w:tc>
        <w:tc>
          <w:tcPr>
            <w:tcW w:w="1529"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Контрольные работы </w:t>
            </w:r>
          </w:p>
          <w:p w:rsidR="005B66B9" w:rsidRDefault="005B66B9">
            <w:pPr>
              <w:spacing w:after="0"/>
              <w:ind w:left="135"/>
            </w:pPr>
          </w:p>
        </w:tc>
        <w:tc>
          <w:tcPr>
            <w:tcW w:w="1628" w:type="dxa"/>
            <w:tcMar>
              <w:top w:w="50" w:type="dxa"/>
              <w:left w:w="100" w:type="dxa"/>
            </w:tcMar>
            <w:vAlign w:val="center"/>
          </w:tcPr>
          <w:p w:rsidR="005B66B9" w:rsidRDefault="00D90D8D">
            <w:pPr>
              <w:spacing w:after="0"/>
              <w:ind w:left="135"/>
            </w:pPr>
            <w:r>
              <w:rPr>
                <w:rFonts w:ascii="Times New Roman" w:hAnsi="Times New Roman"/>
                <w:b/>
                <w:color w:val="000000"/>
                <w:sz w:val="24"/>
              </w:rPr>
              <w:t xml:space="preserve">Практические работы </w:t>
            </w:r>
          </w:p>
          <w:p w:rsidR="005B66B9" w:rsidRDefault="005B66B9">
            <w:pPr>
              <w:spacing w:after="0"/>
              <w:ind w:left="135"/>
            </w:pPr>
          </w:p>
        </w:tc>
        <w:tc>
          <w:tcPr>
            <w:tcW w:w="0" w:type="auto"/>
            <w:vMerge/>
            <w:tcBorders>
              <w:top w:val="nil"/>
            </w:tcBorders>
            <w:tcMar>
              <w:top w:w="50" w:type="dxa"/>
              <w:left w:w="100" w:type="dxa"/>
            </w:tcMar>
          </w:tcPr>
          <w:p w:rsidR="005B66B9" w:rsidRDefault="005B66B9"/>
        </w:tc>
        <w:tc>
          <w:tcPr>
            <w:tcW w:w="0" w:type="auto"/>
            <w:vMerge/>
            <w:tcBorders>
              <w:top w:val="nil"/>
            </w:tcBorders>
            <w:tcMar>
              <w:top w:w="50" w:type="dxa"/>
              <w:left w:w="100" w:type="dxa"/>
            </w:tcMar>
          </w:tcPr>
          <w:p w:rsidR="005B66B9" w:rsidRDefault="005B66B9"/>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Адаптация организма и здоровье человека</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Здоровый образ жизни современного человека</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Определение индивидуального расхода энергии</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Физическая культура и профессиональная деятельность человека</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Оказание первой помощи при травмах (вывихи, переломы, ушибы)</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7</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Оказание первой помощи при обморожении, солнечном и тепловом ударах</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Объективные и субъективные признаки утомления</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 xml:space="preserve">Средства восстановления после физических нагрузок и </w:t>
            </w:r>
            <w:r w:rsidRPr="00543B34">
              <w:rPr>
                <w:rFonts w:ascii="Times New Roman" w:hAnsi="Times New Roman"/>
                <w:color w:val="000000"/>
                <w:sz w:val="24"/>
                <w:lang w:val="ru-RU"/>
              </w:rPr>
              <w:lastRenderedPageBreak/>
              <w:t>соревновательной деятельности: правила организации и проведения, основные приемы</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Релаксация в системной организации мероприятий здорового образа жизни: синхрогимнастика «Ключ»</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13</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Упражнения для профилактики острых респираторных заболеваний</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14</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Комплекс упражнений силовой гимнастики (шейпинг)</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15</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Комплекс упражнений на повышение подвижности суставов и эластичности мышц (стретчинг)</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16</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Техническая подготовка в футболе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17</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Тактическая подготовка в футболе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скоростных и силовых способностей средствами игры футбол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19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остановки мяча разными способами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23</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24</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Тренировочные игры по мини-футболу (на малом футбольном поле)</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25</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Тренировочные игры по футболу (на большом поле)</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26</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Техническая подготовка в баскетболе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27</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Тактическая подготовка в баскетболе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29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перехвата мяча, на месте и при передвижении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передачи и броска мяча во время ведения</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33</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выполнения штрафного броска</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34</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35</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Тренировочные игры по баскетболу</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36</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Техническая подготовка в волейболе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37</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Тактическая подготовка в волейболе</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Общая физическая подготовка в волейболе</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39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43</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44</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 xml:space="preserve">Совершенствование технической и тактической подготовки в волейболе в </w:t>
            </w:r>
            <w:r w:rsidRPr="00543B34">
              <w:rPr>
                <w:rFonts w:ascii="Times New Roman" w:hAnsi="Times New Roman"/>
                <w:color w:val="000000"/>
                <w:sz w:val="24"/>
                <w:lang w:val="ru-RU"/>
              </w:rPr>
              <w:lastRenderedPageBreak/>
              <w:t>условиях учебной и игровой деятельности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5B66B9" w:rsidRDefault="00D90D8D">
            <w:pPr>
              <w:spacing w:after="0"/>
              <w:ind w:left="135"/>
            </w:pPr>
            <w:r>
              <w:rPr>
                <w:rFonts w:ascii="Times New Roman" w:hAnsi="Times New Roman"/>
                <w:color w:val="000000"/>
                <w:sz w:val="24"/>
              </w:rPr>
              <w:t>Тренировочные игры по волейболу</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46</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безопасности на занятиях атлетическими единоборствами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47</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самостраховки в атлетических единоборствах</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стоек в атлетических единоборствах</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49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захватов в атлетических единоборствах</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броска рывком за пятку в атлетических единоборствах</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задней подножки в атлетических единоборствах</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Техника удержаний в атлетических единоборствах</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53</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Учебные схватки с использованием бросков и удержанием</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54</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Имитационные упражнения в защитных действиях от удара кулаком в голову</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55</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силовых способностей средствами атлетических единоборств</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56</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скоростных способностей средствами атлетических единоборств</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58</w:t>
            </w:r>
          </w:p>
        </w:tc>
        <w:tc>
          <w:tcPr>
            <w:tcW w:w="3168" w:type="dxa"/>
            <w:tcMar>
              <w:top w:w="50" w:type="dxa"/>
              <w:left w:w="100" w:type="dxa"/>
            </w:tcMar>
            <w:vAlign w:val="center"/>
          </w:tcPr>
          <w:p w:rsidR="005B66B9" w:rsidRDefault="00D90D8D">
            <w:pPr>
              <w:spacing w:after="0"/>
              <w:ind w:left="135"/>
            </w:pPr>
            <w:r w:rsidRPr="00543B34">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Бег на 60 м и 100 м</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59</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60</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61</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62</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63</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64</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66</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67</w:t>
            </w:r>
          </w:p>
        </w:tc>
        <w:tc>
          <w:tcPr>
            <w:tcW w:w="3168" w:type="dxa"/>
            <w:tcMar>
              <w:top w:w="50" w:type="dxa"/>
              <w:left w:w="100" w:type="dxa"/>
            </w:tcMar>
            <w:vAlign w:val="center"/>
          </w:tcPr>
          <w:p w:rsidR="005B66B9" w:rsidRDefault="00D90D8D">
            <w:pPr>
              <w:spacing w:after="0"/>
              <w:ind w:left="135"/>
            </w:pPr>
            <w:r w:rsidRPr="00543B34">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830"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378" w:type="dxa"/>
            <w:tcMar>
              <w:top w:w="50" w:type="dxa"/>
              <w:left w:w="100" w:type="dxa"/>
            </w:tcMar>
            <w:vAlign w:val="center"/>
          </w:tcPr>
          <w:p w:rsidR="005B66B9" w:rsidRDefault="00D90D8D">
            <w:pPr>
              <w:spacing w:after="0"/>
            </w:pPr>
            <w:r>
              <w:rPr>
                <w:rFonts w:ascii="Times New Roman" w:hAnsi="Times New Roman"/>
                <w:color w:val="000000"/>
                <w:sz w:val="24"/>
              </w:rPr>
              <w:t>68</w:t>
            </w:r>
          </w:p>
        </w:tc>
        <w:tc>
          <w:tcPr>
            <w:tcW w:w="3168" w:type="dxa"/>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830"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66B9" w:rsidRDefault="005B66B9">
            <w:pPr>
              <w:spacing w:after="0"/>
              <w:ind w:left="135"/>
              <w:jc w:val="center"/>
            </w:pPr>
          </w:p>
        </w:tc>
        <w:tc>
          <w:tcPr>
            <w:tcW w:w="1628" w:type="dxa"/>
            <w:tcMar>
              <w:top w:w="50" w:type="dxa"/>
              <w:left w:w="100" w:type="dxa"/>
            </w:tcMar>
            <w:vAlign w:val="center"/>
          </w:tcPr>
          <w:p w:rsidR="005B66B9" w:rsidRDefault="005B66B9">
            <w:pPr>
              <w:spacing w:after="0"/>
              <w:ind w:left="135"/>
              <w:jc w:val="center"/>
            </w:pPr>
          </w:p>
        </w:tc>
        <w:tc>
          <w:tcPr>
            <w:tcW w:w="1155" w:type="dxa"/>
            <w:tcMar>
              <w:top w:w="50" w:type="dxa"/>
              <w:left w:w="100" w:type="dxa"/>
            </w:tcMar>
            <w:vAlign w:val="center"/>
          </w:tcPr>
          <w:p w:rsidR="005B66B9" w:rsidRDefault="005B66B9">
            <w:pPr>
              <w:spacing w:after="0"/>
              <w:ind w:left="135"/>
            </w:pPr>
          </w:p>
        </w:tc>
        <w:tc>
          <w:tcPr>
            <w:tcW w:w="1977" w:type="dxa"/>
            <w:tcMar>
              <w:top w:w="50" w:type="dxa"/>
              <w:left w:w="100" w:type="dxa"/>
            </w:tcMar>
            <w:vAlign w:val="center"/>
          </w:tcPr>
          <w:p w:rsidR="005B66B9" w:rsidRDefault="005B66B9">
            <w:pPr>
              <w:spacing w:after="0"/>
              <w:ind w:left="135"/>
            </w:pPr>
          </w:p>
        </w:tc>
      </w:tr>
      <w:tr w:rsidR="005B66B9">
        <w:trPr>
          <w:trHeight w:val="144"/>
          <w:tblCellSpacing w:w="20" w:type="nil"/>
        </w:trPr>
        <w:tc>
          <w:tcPr>
            <w:tcW w:w="0" w:type="auto"/>
            <w:gridSpan w:val="2"/>
            <w:tcMar>
              <w:top w:w="50" w:type="dxa"/>
              <w:left w:w="100" w:type="dxa"/>
            </w:tcMar>
            <w:vAlign w:val="center"/>
          </w:tcPr>
          <w:p w:rsidR="005B66B9" w:rsidRPr="00543B34" w:rsidRDefault="00D90D8D">
            <w:pPr>
              <w:spacing w:after="0"/>
              <w:ind w:left="135"/>
              <w:rPr>
                <w:lang w:val="ru-RU"/>
              </w:rPr>
            </w:pPr>
            <w:r w:rsidRPr="00543B3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B66B9" w:rsidRDefault="00D90D8D">
            <w:pPr>
              <w:spacing w:after="0"/>
              <w:ind w:left="135"/>
              <w:jc w:val="center"/>
            </w:pPr>
            <w:r w:rsidRPr="00543B3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66B9" w:rsidRDefault="00D90D8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66B9" w:rsidRDefault="005B66B9"/>
        </w:tc>
      </w:tr>
    </w:tbl>
    <w:p w:rsidR="005B66B9" w:rsidRDefault="005B66B9">
      <w:pPr>
        <w:sectPr w:rsidR="005B66B9">
          <w:pgSz w:w="16383" w:h="11906" w:orient="landscape"/>
          <w:pgMar w:top="1134" w:right="850" w:bottom="1134" w:left="1701" w:header="720" w:footer="720" w:gutter="0"/>
          <w:cols w:space="720"/>
        </w:sectPr>
      </w:pPr>
    </w:p>
    <w:p w:rsidR="005B66B9" w:rsidRDefault="005B66B9">
      <w:pPr>
        <w:sectPr w:rsidR="005B66B9">
          <w:pgSz w:w="16383" w:h="11906" w:orient="landscape"/>
          <w:pgMar w:top="1134" w:right="850" w:bottom="1134" w:left="1701" w:header="720" w:footer="720" w:gutter="0"/>
          <w:cols w:space="720"/>
        </w:sectPr>
      </w:pPr>
    </w:p>
    <w:p w:rsidR="00543B34" w:rsidRPr="00543B34" w:rsidRDefault="00543B34" w:rsidP="00543B34">
      <w:pPr>
        <w:shd w:val="clear" w:color="auto" w:fill="FFFFFF"/>
        <w:spacing w:after="0" w:line="240" w:lineRule="auto"/>
        <w:rPr>
          <w:rFonts w:ascii="Times New Roman" w:eastAsia="Times New Roman" w:hAnsi="Times New Roman" w:cs="Times New Roman"/>
          <w:b/>
          <w:color w:val="34343C"/>
          <w:sz w:val="28"/>
          <w:szCs w:val="28"/>
          <w:lang w:val="ru-RU" w:eastAsia="ru-RU"/>
        </w:rPr>
      </w:pPr>
      <w:bookmarkStart w:id="13" w:name="block-71617474"/>
      <w:bookmarkEnd w:id="12"/>
      <w:r w:rsidRPr="00543B34">
        <w:rPr>
          <w:rFonts w:ascii="Times New Roman" w:eastAsia="Times New Roman" w:hAnsi="Times New Roman" w:cs="Times New Roman"/>
          <w:b/>
          <w:color w:val="34343C"/>
          <w:sz w:val="28"/>
          <w:szCs w:val="28"/>
          <w:lang w:val="ru-RU" w:eastAsia="ru-RU"/>
        </w:rPr>
        <w:lastRenderedPageBreak/>
        <w:t>УЧЕБНО-МЕТОДИЧЕСКОЕ ОБЕСПЕЧЕНИЕ ОБРАЗОВАТЕЛЬНОГО ПРОЦЕССА</w:t>
      </w:r>
    </w:p>
    <w:p w:rsidR="00543B34" w:rsidRPr="00543B34" w:rsidRDefault="00543B34" w:rsidP="00543B34">
      <w:pPr>
        <w:shd w:val="clear" w:color="auto" w:fill="FFFFFF"/>
        <w:spacing w:after="0" w:line="240" w:lineRule="auto"/>
        <w:rPr>
          <w:rFonts w:ascii="Times New Roman" w:eastAsia="Times New Roman" w:hAnsi="Times New Roman" w:cs="Times New Roman"/>
          <w:color w:val="34343C"/>
          <w:sz w:val="28"/>
          <w:szCs w:val="28"/>
          <w:lang w:val="ru-RU" w:eastAsia="ru-RU"/>
        </w:rPr>
      </w:pPr>
      <w:r w:rsidRPr="00543B34">
        <w:rPr>
          <w:rFonts w:ascii="Times New Roman" w:eastAsia="Times New Roman" w:hAnsi="Times New Roman" w:cs="Times New Roman"/>
          <w:b/>
          <w:color w:val="34343C"/>
          <w:sz w:val="28"/>
          <w:szCs w:val="28"/>
          <w:lang w:val="ru-RU" w:eastAsia="ru-RU"/>
        </w:rPr>
        <w:t>ОБЯЗАТЕЛЬНЫЕ УЧЕБНЫЕ МАТЕРИАЛЫ ДЛЯ УЧЕНИКА</w:t>
      </w:r>
    </w:p>
    <w:p w:rsidR="00543B34" w:rsidRDefault="00543B34" w:rsidP="00543B34">
      <w:pPr>
        <w:shd w:val="clear" w:color="auto" w:fill="FFFFFF"/>
        <w:spacing w:after="0" w:line="240" w:lineRule="auto"/>
        <w:rPr>
          <w:rFonts w:ascii="Times New Roman" w:eastAsia="Times New Roman" w:hAnsi="Times New Roman" w:cs="Times New Roman"/>
          <w:color w:val="34343C"/>
          <w:sz w:val="28"/>
          <w:szCs w:val="28"/>
          <w:lang w:val="ru-RU" w:eastAsia="ru-RU"/>
        </w:rPr>
      </w:pPr>
    </w:p>
    <w:p w:rsidR="00543B34" w:rsidRPr="00543B34" w:rsidRDefault="00543B34" w:rsidP="00543B34">
      <w:pPr>
        <w:shd w:val="clear" w:color="auto" w:fill="FFFFFF"/>
        <w:spacing w:after="0" w:line="240" w:lineRule="auto"/>
        <w:rPr>
          <w:rFonts w:ascii="Times New Roman" w:eastAsia="Times New Roman" w:hAnsi="Times New Roman" w:cs="Times New Roman"/>
          <w:color w:val="34343C"/>
          <w:sz w:val="28"/>
          <w:szCs w:val="28"/>
          <w:lang w:val="ru-RU" w:eastAsia="ru-RU"/>
        </w:rPr>
      </w:pPr>
      <w:r w:rsidRPr="00543B34">
        <w:rPr>
          <w:rFonts w:ascii="Times New Roman" w:eastAsia="Times New Roman" w:hAnsi="Times New Roman" w:cs="Times New Roman"/>
          <w:color w:val="34343C"/>
          <w:sz w:val="28"/>
          <w:szCs w:val="28"/>
          <w:lang w:val="ru-RU" w:eastAsia="ru-RU"/>
        </w:rPr>
        <w:t>1 Физическая культура. 10 -11 классы: базовый уровень Г.И Погодаев - 8 - е изд. - М.:Дрофа</w:t>
      </w:r>
    </w:p>
    <w:p w:rsidR="00543B34" w:rsidRDefault="00543B34" w:rsidP="00543B34">
      <w:pPr>
        <w:shd w:val="clear" w:color="auto" w:fill="FFFFFF"/>
        <w:spacing w:after="0" w:line="240" w:lineRule="auto"/>
        <w:rPr>
          <w:rFonts w:ascii="Times New Roman" w:eastAsia="Times New Roman" w:hAnsi="Times New Roman" w:cs="Times New Roman"/>
          <w:color w:val="34343C"/>
          <w:sz w:val="28"/>
          <w:szCs w:val="28"/>
          <w:lang w:val="ru-RU" w:eastAsia="ru-RU"/>
        </w:rPr>
      </w:pPr>
    </w:p>
    <w:p w:rsidR="00543B34" w:rsidRPr="00543B34" w:rsidRDefault="00543B34" w:rsidP="00543B34">
      <w:pPr>
        <w:shd w:val="clear" w:color="auto" w:fill="FFFFFF"/>
        <w:spacing w:after="0" w:line="240" w:lineRule="auto"/>
        <w:rPr>
          <w:rFonts w:ascii="Times New Roman" w:eastAsia="Times New Roman" w:hAnsi="Times New Roman" w:cs="Times New Roman"/>
          <w:b/>
          <w:color w:val="34343C"/>
          <w:sz w:val="28"/>
          <w:szCs w:val="28"/>
          <w:lang w:val="ru-RU" w:eastAsia="ru-RU"/>
        </w:rPr>
      </w:pPr>
      <w:r w:rsidRPr="00543B34">
        <w:rPr>
          <w:rFonts w:ascii="Times New Roman" w:eastAsia="Times New Roman" w:hAnsi="Times New Roman" w:cs="Times New Roman"/>
          <w:b/>
          <w:color w:val="34343C"/>
          <w:sz w:val="28"/>
          <w:szCs w:val="28"/>
          <w:lang w:val="ru-RU" w:eastAsia="ru-RU"/>
        </w:rPr>
        <w:t>МЕТОДИЧЕСКИЕ МАТЕРИАЛЫ ДЛЯ УЧИТЕЛЯ</w:t>
      </w:r>
    </w:p>
    <w:p w:rsidR="00543B34" w:rsidRDefault="00543B34" w:rsidP="00543B34">
      <w:pPr>
        <w:shd w:val="clear" w:color="auto" w:fill="FFFFFF"/>
        <w:spacing w:after="0" w:line="240" w:lineRule="auto"/>
        <w:rPr>
          <w:rFonts w:ascii="Times New Roman" w:eastAsia="Times New Roman" w:hAnsi="Times New Roman" w:cs="Times New Roman"/>
          <w:color w:val="34343C"/>
          <w:sz w:val="28"/>
          <w:szCs w:val="28"/>
          <w:lang w:val="ru-RU" w:eastAsia="ru-RU"/>
        </w:rPr>
      </w:pPr>
    </w:p>
    <w:p w:rsidR="00543B34" w:rsidRPr="00543B34" w:rsidRDefault="00543B34" w:rsidP="00543B34">
      <w:pPr>
        <w:shd w:val="clear" w:color="auto" w:fill="FFFFFF"/>
        <w:spacing w:after="0" w:line="240" w:lineRule="auto"/>
        <w:rPr>
          <w:rFonts w:ascii="Times New Roman" w:eastAsia="Times New Roman" w:hAnsi="Times New Roman" w:cs="Times New Roman"/>
          <w:color w:val="34343C"/>
          <w:sz w:val="28"/>
          <w:szCs w:val="28"/>
          <w:lang w:val="ru-RU" w:eastAsia="ru-RU"/>
        </w:rPr>
      </w:pPr>
      <w:r w:rsidRPr="00543B34">
        <w:rPr>
          <w:rFonts w:ascii="Times New Roman" w:eastAsia="Times New Roman" w:hAnsi="Times New Roman" w:cs="Times New Roman"/>
          <w:color w:val="34343C"/>
          <w:sz w:val="28"/>
          <w:szCs w:val="28"/>
          <w:lang w:val="ru-RU" w:eastAsia="ru-RU"/>
        </w:rPr>
        <w:t>1 Физическая культура. 10 -11 классы: базовый уровень Г.И Погодаев - 8 - е изд. - М.:Дрофа</w:t>
      </w:r>
    </w:p>
    <w:p w:rsidR="00543B34" w:rsidRDefault="00543B34" w:rsidP="00543B34">
      <w:pPr>
        <w:shd w:val="clear" w:color="auto" w:fill="FFFFFF"/>
        <w:spacing w:after="0" w:line="240" w:lineRule="auto"/>
        <w:rPr>
          <w:rFonts w:ascii="Times New Roman" w:eastAsia="Times New Roman" w:hAnsi="Times New Roman" w:cs="Times New Roman"/>
          <w:color w:val="34343C"/>
          <w:sz w:val="28"/>
          <w:szCs w:val="28"/>
          <w:lang w:val="ru-RU" w:eastAsia="ru-RU"/>
        </w:rPr>
      </w:pPr>
    </w:p>
    <w:p w:rsidR="00543B34" w:rsidRPr="00543B34" w:rsidRDefault="00543B34" w:rsidP="00543B34">
      <w:pPr>
        <w:shd w:val="clear" w:color="auto" w:fill="FFFFFF"/>
        <w:spacing w:after="0" w:line="240" w:lineRule="auto"/>
        <w:rPr>
          <w:rFonts w:ascii="Times New Roman" w:eastAsia="Times New Roman" w:hAnsi="Times New Roman" w:cs="Times New Roman"/>
          <w:b/>
          <w:color w:val="34343C"/>
          <w:sz w:val="28"/>
          <w:szCs w:val="28"/>
          <w:lang w:val="ru-RU" w:eastAsia="ru-RU"/>
        </w:rPr>
      </w:pPr>
      <w:r w:rsidRPr="00543B34">
        <w:rPr>
          <w:rFonts w:ascii="Times New Roman" w:eastAsia="Times New Roman" w:hAnsi="Times New Roman" w:cs="Times New Roman"/>
          <w:b/>
          <w:color w:val="34343C"/>
          <w:sz w:val="28"/>
          <w:szCs w:val="28"/>
          <w:lang w:val="ru-RU" w:eastAsia="ru-RU"/>
        </w:rPr>
        <w:t>ОБРАЗОВАТЕЛЬНЫЕ РЕСУРСЫ И РЕСУРСЫ СЕТИ ИНТЕРНЕТ</w:t>
      </w:r>
    </w:p>
    <w:p w:rsidR="00543B34" w:rsidRDefault="00543B34" w:rsidP="00543B34">
      <w:pPr>
        <w:shd w:val="clear" w:color="auto" w:fill="FFFFFF"/>
        <w:spacing w:after="0" w:line="240" w:lineRule="auto"/>
        <w:rPr>
          <w:rFonts w:ascii="Times New Roman" w:eastAsia="Times New Roman" w:hAnsi="Times New Roman" w:cs="Times New Roman"/>
          <w:color w:val="34343C"/>
          <w:sz w:val="28"/>
          <w:szCs w:val="28"/>
          <w:lang w:val="ru-RU" w:eastAsia="ru-RU"/>
        </w:rPr>
      </w:pPr>
    </w:p>
    <w:p w:rsidR="00543B34" w:rsidRPr="00543B34" w:rsidRDefault="00543B34" w:rsidP="00543B34">
      <w:pPr>
        <w:shd w:val="clear" w:color="auto" w:fill="FFFFFF"/>
        <w:spacing w:after="0" w:line="240" w:lineRule="auto"/>
        <w:rPr>
          <w:rFonts w:ascii="Times New Roman" w:eastAsia="Times New Roman" w:hAnsi="Times New Roman" w:cs="Times New Roman"/>
          <w:color w:val="34343C"/>
          <w:sz w:val="28"/>
          <w:szCs w:val="28"/>
          <w:lang w:val="ru-RU" w:eastAsia="ru-RU"/>
        </w:rPr>
      </w:pPr>
      <w:r w:rsidRPr="00543B34">
        <w:rPr>
          <w:rFonts w:ascii="Times New Roman" w:eastAsia="Times New Roman" w:hAnsi="Times New Roman" w:cs="Times New Roman"/>
          <w:color w:val="34343C"/>
          <w:sz w:val="28"/>
          <w:szCs w:val="28"/>
          <w:lang w:val="ru-RU" w:eastAsia="ru-RU"/>
        </w:rPr>
        <w:t>Официальный сайт ВФСК "ГТО" https://www.gto.ru/</w:t>
      </w:r>
    </w:p>
    <w:p w:rsidR="00543B34" w:rsidRPr="00543B34" w:rsidRDefault="00543B34" w:rsidP="00543B34">
      <w:pPr>
        <w:shd w:val="clear" w:color="auto" w:fill="FFFFFF"/>
        <w:spacing w:after="0" w:line="240" w:lineRule="auto"/>
        <w:rPr>
          <w:rFonts w:ascii="Times New Roman" w:eastAsia="Times New Roman" w:hAnsi="Times New Roman" w:cs="Times New Roman"/>
          <w:color w:val="34343C"/>
          <w:sz w:val="28"/>
          <w:szCs w:val="28"/>
          <w:lang w:val="ru-RU" w:eastAsia="ru-RU"/>
        </w:rPr>
      </w:pPr>
      <w:r w:rsidRPr="00543B34">
        <w:rPr>
          <w:rFonts w:ascii="Times New Roman" w:eastAsia="Times New Roman" w:hAnsi="Times New Roman" w:cs="Times New Roman"/>
          <w:color w:val="34343C"/>
          <w:sz w:val="28"/>
          <w:szCs w:val="28"/>
          <w:lang w:val="ru-RU" w:eastAsia="ru-RU"/>
        </w:rPr>
        <w:t>Российская электронная школа https://resh.edu.ru/subject/</w:t>
      </w:r>
    </w:p>
    <w:p w:rsidR="00543B34" w:rsidRPr="00543B34" w:rsidRDefault="00543B34" w:rsidP="00543B34">
      <w:pPr>
        <w:shd w:val="clear" w:color="auto" w:fill="FFFFFF"/>
        <w:spacing w:after="0" w:line="240" w:lineRule="auto"/>
        <w:rPr>
          <w:rFonts w:ascii="Times New Roman" w:eastAsia="Times New Roman" w:hAnsi="Times New Roman" w:cs="Times New Roman"/>
          <w:color w:val="34343C"/>
          <w:sz w:val="28"/>
          <w:szCs w:val="28"/>
          <w:lang w:val="ru-RU" w:eastAsia="ru-RU"/>
        </w:rPr>
      </w:pPr>
      <w:r w:rsidRPr="00543B34">
        <w:rPr>
          <w:rFonts w:ascii="Times New Roman" w:eastAsia="Times New Roman" w:hAnsi="Times New Roman" w:cs="Times New Roman"/>
          <w:color w:val="34343C"/>
          <w:sz w:val="28"/>
          <w:szCs w:val="28"/>
          <w:lang w:val="ru-RU" w:eastAsia="ru-RU"/>
        </w:rPr>
        <w:t>ЦОС Моя школа https://myschool.edu.ru</w:t>
      </w:r>
    </w:p>
    <w:p w:rsidR="005B66B9" w:rsidRPr="00543B34" w:rsidRDefault="005B66B9">
      <w:pPr>
        <w:spacing w:after="0" w:line="480" w:lineRule="auto"/>
        <w:ind w:left="120"/>
        <w:rPr>
          <w:rFonts w:ascii="Times New Roman" w:hAnsi="Times New Roman" w:cs="Times New Roman"/>
          <w:sz w:val="28"/>
          <w:szCs w:val="28"/>
          <w:lang w:val="ru-RU"/>
        </w:rPr>
      </w:pPr>
    </w:p>
    <w:p w:rsidR="005B66B9" w:rsidRPr="00543B34" w:rsidRDefault="005B66B9">
      <w:pPr>
        <w:rPr>
          <w:rFonts w:ascii="Times New Roman" w:hAnsi="Times New Roman" w:cs="Times New Roman"/>
          <w:sz w:val="28"/>
          <w:szCs w:val="28"/>
          <w:lang w:val="ru-RU"/>
        </w:rPr>
        <w:sectPr w:rsidR="005B66B9" w:rsidRPr="00543B34">
          <w:pgSz w:w="11906" w:h="16383"/>
          <w:pgMar w:top="1134" w:right="850" w:bottom="1134" w:left="1701" w:header="720" w:footer="720" w:gutter="0"/>
          <w:cols w:space="720"/>
        </w:sectPr>
      </w:pPr>
    </w:p>
    <w:bookmarkEnd w:id="13"/>
    <w:p w:rsidR="00D90D8D" w:rsidRPr="00543B34" w:rsidRDefault="00D90D8D">
      <w:pPr>
        <w:rPr>
          <w:lang w:val="ru-RU"/>
        </w:rPr>
      </w:pPr>
    </w:p>
    <w:sectPr w:rsidR="00D90D8D" w:rsidRPr="00543B3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6B9"/>
    <w:rsid w:val="0032637C"/>
    <w:rsid w:val="00543B34"/>
    <w:rsid w:val="005B66B9"/>
    <w:rsid w:val="0068103D"/>
    <w:rsid w:val="006D6DF7"/>
    <w:rsid w:val="00A31D74"/>
    <w:rsid w:val="00D90D8D"/>
    <w:rsid w:val="00FD6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0F925"/>
  <w15:docId w15:val="{8A3CF45C-019A-463C-9B8E-6124C799B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394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9126</Words>
  <Characters>52020</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руководитель</cp:lastModifiedBy>
  <cp:revision>6</cp:revision>
  <dcterms:created xsi:type="dcterms:W3CDTF">2025-09-14T20:37:00Z</dcterms:created>
  <dcterms:modified xsi:type="dcterms:W3CDTF">2025-10-05T22:04:00Z</dcterms:modified>
</cp:coreProperties>
</file>